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62" w:rsidRDefault="000B6362">
      <w:pPr>
        <w:jc w:val="center"/>
        <w:rPr>
          <w:rFonts w:ascii="黑体" w:eastAsia="黑体" w:hAnsi="黑体"/>
          <w:sz w:val="44"/>
          <w:szCs w:val="44"/>
        </w:rPr>
      </w:pPr>
    </w:p>
    <w:p w:rsidR="000B6362" w:rsidRDefault="000B6362" w:rsidP="00193B7A">
      <w:pPr>
        <w:ind w:leftChars="169" w:left="31680"/>
        <w:jc w:val="center"/>
        <w:rPr>
          <w:rFonts w:ascii="黑体" w:eastAsia="黑体" w:hAnsi="黑体"/>
          <w:sz w:val="44"/>
          <w:szCs w:val="44"/>
        </w:rPr>
      </w:pPr>
    </w:p>
    <w:p w:rsidR="000B6362" w:rsidRDefault="000B6362">
      <w:pPr>
        <w:jc w:val="center"/>
        <w:rPr>
          <w:rFonts w:ascii="黑体" w:eastAsia="黑体" w:hAnsi="黑体"/>
          <w:sz w:val="44"/>
          <w:szCs w:val="44"/>
        </w:rPr>
      </w:pPr>
      <w:r>
        <w:rPr>
          <w:rFonts w:ascii="黑体" w:eastAsia="黑体" w:hAnsi="黑体" w:hint="eastAsia"/>
          <w:sz w:val="44"/>
          <w:szCs w:val="44"/>
        </w:rPr>
        <w:t>关于申报第一批</w:t>
      </w:r>
    </w:p>
    <w:p w:rsidR="000B6362" w:rsidRDefault="000B6362">
      <w:pPr>
        <w:jc w:val="center"/>
        <w:rPr>
          <w:rFonts w:ascii="黑体" w:eastAsia="黑体" w:hAnsi="黑体"/>
          <w:sz w:val="44"/>
          <w:szCs w:val="44"/>
        </w:rPr>
      </w:pPr>
      <w:r>
        <w:rPr>
          <w:rFonts w:ascii="黑体" w:eastAsia="黑体" w:hAnsi="黑体" w:hint="eastAsia"/>
          <w:sz w:val="44"/>
          <w:szCs w:val="44"/>
        </w:rPr>
        <w:t>陕西省水情教育基地的通知</w:t>
      </w:r>
    </w:p>
    <w:p w:rsidR="000B6362" w:rsidRDefault="000B6362">
      <w:pPr>
        <w:jc w:val="left"/>
        <w:rPr>
          <w:rFonts w:ascii="仿宋" w:eastAsia="仿宋" w:hAnsi="仿宋"/>
          <w:b/>
          <w:sz w:val="32"/>
          <w:szCs w:val="32"/>
        </w:rPr>
      </w:pPr>
    </w:p>
    <w:p w:rsidR="000B6362" w:rsidRDefault="000B6362">
      <w:pPr>
        <w:jc w:val="left"/>
        <w:rPr>
          <w:rFonts w:ascii="仿宋" w:eastAsia="仿宋" w:hAnsi="仿宋"/>
          <w:sz w:val="32"/>
          <w:szCs w:val="32"/>
        </w:rPr>
      </w:pPr>
      <w:r>
        <w:rPr>
          <w:rFonts w:ascii="仿宋" w:eastAsia="仿宋" w:hAnsi="仿宋" w:hint="eastAsia"/>
          <w:sz w:val="32"/>
          <w:szCs w:val="32"/>
        </w:rPr>
        <w:t>各设区市水利（水务）局，杨凌示范区、韩城市水务局，厅属各单位：</w:t>
      </w:r>
    </w:p>
    <w:p w:rsidR="000B6362" w:rsidRDefault="000B6362">
      <w:pPr>
        <w:ind w:firstLine="648"/>
        <w:jc w:val="left"/>
        <w:rPr>
          <w:rFonts w:ascii="仿宋" w:eastAsia="仿宋" w:hAnsi="仿宋" w:cs="仿宋"/>
          <w:sz w:val="32"/>
          <w:szCs w:val="32"/>
        </w:rPr>
      </w:pPr>
      <w:r>
        <w:rPr>
          <w:rFonts w:ascii="仿宋" w:eastAsia="仿宋" w:hAnsi="仿宋" w:cs="仿宋" w:hint="eastAsia"/>
          <w:sz w:val="32"/>
          <w:szCs w:val="32"/>
        </w:rPr>
        <w:t>为深入践行习近平总书记“节水优先、空间均衡、系统治理、两手发力”治水思路，增强全社会水利水患节水护水意识，按照水利部水情教育规划，决定在全省范围内组织开展“第一批陕西水情教育基地”申报工作。现就有关事项通知如下：</w:t>
      </w:r>
    </w:p>
    <w:p w:rsidR="000B6362" w:rsidRDefault="000B6362" w:rsidP="00193B7A">
      <w:pPr>
        <w:ind w:firstLineChars="200" w:firstLine="31680"/>
        <w:jc w:val="left"/>
        <w:rPr>
          <w:rFonts w:ascii="仿宋" w:eastAsia="仿宋" w:hAnsi="仿宋" w:cs="仿宋"/>
          <w:sz w:val="32"/>
          <w:szCs w:val="32"/>
        </w:rPr>
      </w:pPr>
      <w:r>
        <w:rPr>
          <w:rFonts w:ascii="仿宋" w:eastAsia="仿宋" w:hAnsi="仿宋" w:cs="仿宋" w:hint="eastAsia"/>
          <w:sz w:val="32"/>
          <w:szCs w:val="32"/>
        </w:rPr>
        <w:t>一、总体要求</w:t>
      </w:r>
    </w:p>
    <w:p w:rsidR="000B6362" w:rsidRDefault="000B6362" w:rsidP="00193B7A">
      <w:pPr>
        <w:ind w:firstLineChars="200" w:firstLine="31680"/>
        <w:jc w:val="left"/>
        <w:rPr>
          <w:rFonts w:ascii="仿宋" w:eastAsia="仿宋" w:hAnsi="仿宋" w:cs="仿宋"/>
          <w:sz w:val="32"/>
          <w:szCs w:val="32"/>
        </w:rPr>
      </w:pPr>
      <w:r>
        <w:rPr>
          <w:rFonts w:ascii="仿宋" w:eastAsia="仿宋" w:hAnsi="仿宋" w:cs="仿宋" w:hint="eastAsia"/>
          <w:sz w:val="32"/>
          <w:szCs w:val="32"/>
        </w:rPr>
        <w:t>陕西省水情教育基地是依托已有水利设施、场馆，面向社会公众开展水情教育，具有显著科普教育功能和宣传示范引领作用的水利工程设施及场馆场所。陕西省水情教育基地设立及申报工作按照“严格标准、突出特色、注重实效、动态管理”的原则，有序推进，规范运作。</w:t>
      </w:r>
      <w:r>
        <w:rPr>
          <w:rFonts w:ascii="仿宋" w:eastAsia="仿宋" w:hAnsi="仿宋" w:cs="仿宋"/>
          <w:sz w:val="32"/>
          <w:szCs w:val="32"/>
        </w:rPr>
        <w:t xml:space="preserve"> </w:t>
      </w:r>
    </w:p>
    <w:p w:rsidR="000B6362" w:rsidRDefault="000B6362" w:rsidP="00193B7A">
      <w:pPr>
        <w:ind w:firstLineChars="200" w:firstLine="31680"/>
        <w:rPr>
          <w:rFonts w:ascii="仿宋" w:eastAsia="仿宋" w:hAnsi="仿宋" w:cs="仿宋"/>
          <w:sz w:val="32"/>
          <w:szCs w:val="32"/>
        </w:rPr>
      </w:pPr>
      <w:r>
        <w:rPr>
          <w:rFonts w:ascii="仿宋" w:eastAsia="仿宋" w:hAnsi="仿宋" w:cs="仿宋" w:hint="eastAsia"/>
          <w:sz w:val="32"/>
          <w:szCs w:val="32"/>
        </w:rPr>
        <w:t>二、申报组织</w:t>
      </w:r>
    </w:p>
    <w:p w:rsidR="000B6362" w:rsidRDefault="000B6362" w:rsidP="00193B7A">
      <w:pPr>
        <w:ind w:firstLineChars="200" w:firstLine="31680"/>
        <w:rPr>
          <w:rFonts w:ascii="仿宋" w:eastAsia="仿宋" w:hAnsi="仿宋" w:cs="宋体"/>
          <w:bCs/>
          <w:sz w:val="32"/>
          <w:szCs w:val="32"/>
        </w:rPr>
      </w:pPr>
      <w:r>
        <w:rPr>
          <w:rFonts w:ascii="仿宋" w:eastAsia="仿宋" w:hAnsi="仿宋" w:cs="仿宋" w:hint="eastAsia"/>
          <w:sz w:val="32"/>
          <w:szCs w:val="32"/>
        </w:rPr>
        <w:t>请有关单位按照《</w:t>
      </w:r>
      <w:r>
        <w:rPr>
          <w:rFonts w:ascii="仿宋" w:eastAsia="仿宋" w:hAnsi="仿宋" w:cs="宋体" w:hint="eastAsia"/>
          <w:bCs/>
          <w:sz w:val="32"/>
          <w:szCs w:val="32"/>
        </w:rPr>
        <w:t>陕西省水情教育基地设立及管理办法</w:t>
      </w:r>
      <w:r>
        <w:rPr>
          <w:rFonts w:ascii="仿宋" w:eastAsia="仿宋" w:hAnsi="仿宋" w:cs="仿宋" w:hint="eastAsia"/>
          <w:sz w:val="32"/>
          <w:szCs w:val="32"/>
        </w:rPr>
        <w:t>》要求，在对所属单位和行政区域内具有水情教育功能的各类工程设施、场所的运行情况全面了解的基础上，抓紧组织做好“第一批陕西省水情教育基地”申报、推荐和审核工作。</w:t>
      </w:r>
    </w:p>
    <w:p w:rsidR="000B6362" w:rsidRDefault="000B6362">
      <w:pP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三、申报要求</w:t>
      </w:r>
    </w:p>
    <w:p w:rsidR="000B6362" w:rsidRDefault="000B6362">
      <w:pPr>
        <w:ind w:firstLine="648"/>
        <w:rPr>
          <w:rFonts w:ascii="仿宋" w:eastAsia="仿宋" w:hAnsi="仿宋"/>
          <w:sz w:val="32"/>
          <w:szCs w:val="32"/>
        </w:rPr>
      </w:pPr>
      <w:r>
        <w:rPr>
          <w:rFonts w:ascii="仿宋" w:eastAsia="仿宋" w:hAnsi="仿宋" w:hint="eastAsia"/>
          <w:sz w:val="32"/>
          <w:szCs w:val="32"/>
        </w:rPr>
        <w:t>陕西省水情教育基地申报条件及要求包括：</w:t>
      </w:r>
    </w:p>
    <w:p w:rsidR="000B6362" w:rsidRDefault="000B6362" w:rsidP="00193B7A">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、申报范围</w:t>
      </w:r>
    </w:p>
    <w:p w:rsidR="000B6362" w:rsidRDefault="000B6362" w:rsidP="00193B7A">
      <w:pPr>
        <w:ind w:leftChars="309" w:left="31680"/>
        <w:rPr>
          <w:rFonts w:ascii="仿宋" w:eastAsia="仿宋" w:hAnsi="仿宋"/>
          <w:sz w:val="32"/>
          <w:szCs w:val="32"/>
        </w:rPr>
      </w:pPr>
      <w:r>
        <w:rPr>
          <w:rFonts w:ascii="仿宋" w:eastAsia="仿宋" w:hAnsi="仿宋" w:hint="eastAsia"/>
          <w:sz w:val="32"/>
          <w:szCs w:val="32"/>
        </w:rPr>
        <w:t>陕西省水利厅下属有关单位，各市、区与水情教育相关</w:t>
      </w:r>
    </w:p>
    <w:p w:rsidR="000B6362" w:rsidRDefault="000B6362">
      <w:pPr>
        <w:rPr>
          <w:rFonts w:ascii="仿宋" w:eastAsia="仿宋" w:hAnsi="仿宋"/>
          <w:sz w:val="32"/>
          <w:szCs w:val="32"/>
        </w:rPr>
      </w:pPr>
      <w:r>
        <w:rPr>
          <w:rFonts w:ascii="仿宋" w:eastAsia="仿宋" w:hAnsi="仿宋" w:hint="eastAsia"/>
          <w:sz w:val="32"/>
          <w:szCs w:val="32"/>
        </w:rPr>
        <w:t>的单位。</w:t>
      </w:r>
    </w:p>
    <w:p w:rsidR="000B6362" w:rsidRDefault="000B6362">
      <w:pPr>
        <w:ind w:firstLine="648"/>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、申报表</w:t>
      </w:r>
    </w:p>
    <w:p w:rsidR="000B6362" w:rsidRDefault="000B6362">
      <w:pPr>
        <w:ind w:firstLine="648"/>
        <w:rPr>
          <w:rFonts w:ascii="仿宋" w:eastAsia="仿宋" w:hAnsi="仿宋"/>
          <w:sz w:val="32"/>
          <w:szCs w:val="32"/>
        </w:rPr>
      </w:pPr>
      <w:r>
        <w:rPr>
          <w:rFonts w:ascii="仿宋" w:eastAsia="仿宋" w:hAnsi="仿宋" w:hint="eastAsia"/>
          <w:sz w:val="32"/>
          <w:szCs w:val="32"/>
        </w:rPr>
        <w:t>所有参与申报的单位需要认真填写《陕西省水情教育基地申报表》（见附件），电子版可在陕西省水利厅官网下载。</w:t>
      </w:r>
    </w:p>
    <w:p w:rsidR="000B6362" w:rsidRDefault="000B6362">
      <w:pPr>
        <w:ind w:firstLine="648"/>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、基地情况综述</w:t>
      </w:r>
    </w:p>
    <w:p w:rsidR="000B6362" w:rsidRDefault="000B6362" w:rsidP="00193B7A">
      <w:pPr>
        <w:ind w:firstLineChars="200" w:firstLine="31680"/>
        <w:rPr>
          <w:rFonts w:ascii="仿宋" w:eastAsia="仿宋" w:hAnsi="仿宋"/>
          <w:sz w:val="32"/>
          <w:szCs w:val="32"/>
        </w:rPr>
      </w:pPr>
      <w:r>
        <w:rPr>
          <w:rFonts w:ascii="仿宋" w:eastAsia="仿宋" w:hAnsi="仿宋" w:hint="eastAsia"/>
          <w:sz w:val="32"/>
          <w:szCs w:val="32"/>
        </w:rPr>
        <w:t>综述内容应包含基地建设与运行管理基本情况、基地发展目标及年度工作计划、基地开展水情教育活动情况等，总字数在</w:t>
      </w:r>
      <w:r>
        <w:rPr>
          <w:rFonts w:ascii="仿宋" w:eastAsia="仿宋" w:hAnsi="仿宋"/>
          <w:sz w:val="32"/>
          <w:szCs w:val="32"/>
        </w:rPr>
        <w:t>3000</w:t>
      </w:r>
      <w:r>
        <w:rPr>
          <w:rFonts w:ascii="仿宋" w:eastAsia="仿宋" w:hAnsi="仿宋" w:hint="eastAsia"/>
          <w:sz w:val="32"/>
          <w:szCs w:val="32"/>
        </w:rPr>
        <w:t>字以内。</w:t>
      </w:r>
    </w:p>
    <w:p w:rsidR="000B6362" w:rsidRDefault="000B6362" w:rsidP="00193B7A">
      <w:pPr>
        <w:tabs>
          <w:tab w:val="left" w:pos="834"/>
        </w:tabs>
        <w:ind w:firstLineChars="200" w:firstLine="31680"/>
        <w:rPr>
          <w:rFonts w:ascii="仿宋" w:eastAsia="仿宋" w:hAnsi="仿宋"/>
          <w:sz w:val="32"/>
          <w:szCs w:val="32"/>
        </w:rPr>
      </w:pPr>
      <w:r>
        <w:rPr>
          <w:rFonts w:ascii="仿宋" w:eastAsia="仿宋" w:hAnsi="仿宋" w:hint="eastAsia"/>
          <w:sz w:val="32"/>
          <w:szCs w:val="32"/>
        </w:rPr>
        <w:t>材料需附基地开展水情教育活动的图片（彩图）、媒体对基地进行公开报道的复印件等，装订成册，一式</w:t>
      </w:r>
      <w:r>
        <w:rPr>
          <w:rFonts w:ascii="仿宋" w:eastAsia="仿宋" w:hAnsi="仿宋"/>
          <w:sz w:val="32"/>
          <w:szCs w:val="32"/>
        </w:rPr>
        <w:t>3</w:t>
      </w:r>
      <w:r>
        <w:rPr>
          <w:rFonts w:ascii="仿宋" w:eastAsia="仿宋" w:hAnsi="仿宋" w:hint="eastAsia"/>
          <w:sz w:val="32"/>
          <w:szCs w:val="32"/>
        </w:rPr>
        <w:t>份。各基地水情教育宣传册、读本读物各</w:t>
      </w:r>
      <w:r>
        <w:rPr>
          <w:rFonts w:ascii="仿宋" w:eastAsia="仿宋" w:hAnsi="仿宋"/>
          <w:sz w:val="32"/>
          <w:szCs w:val="32"/>
        </w:rPr>
        <w:t>1</w:t>
      </w:r>
      <w:r>
        <w:rPr>
          <w:rFonts w:ascii="仿宋" w:eastAsia="仿宋" w:hAnsi="仿宋" w:hint="eastAsia"/>
          <w:sz w:val="32"/>
          <w:szCs w:val="32"/>
        </w:rPr>
        <w:t>份。</w:t>
      </w:r>
    </w:p>
    <w:p w:rsidR="000B6362" w:rsidRDefault="000B6362">
      <w:pPr>
        <w:tabs>
          <w:tab w:val="left" w:pos="668"/>
        </w:tabs>
        <w:rPr>
          <w:rFonts w:ascii="仿宋" w:eastAsia="仿宋" w:hAnsi="仿宋"/>
          <w:sz w:val="32"/>
          <w:szCs w:val="32"/>
        </w:rPr>
      </w:pPr>
      <w:r>
        <w:rPr>
          <w:rFonts w:ascii="仿宋" w:eastAsia="仿宋" w:hAnsi="仿宋"/>
          <w:sz w:val="32"/>
          <w:szCs w:val="32"/>
        </w:rPr>
        <w:tab/>
        <w:t>4</w:t>
      </w:r>
      <w:r>
        <w:rPr>
          <w:rFonts w:ascii="仿宋" w:eastAsia="仿宋" w:hAnsi="仿宋" w:hint="eastAsia"/>
          <w:sz w:val="32"/>
          <w:szCs w:val="32"/>
        </w:rPr>
        <w:t>、其他资料</w:t>
      </w:r>
    </w:p>
    <w:p w:rsidR="000B6362" w:rsidRDefault="000B6362" w:rsidP="00193B7A">
      <w:pPr>
        <w:tabs>
          <w:tab w:val="left" w:pos="668"/>
        </w:tabs>
        <w:ind w:firstLineChars="200" w:firstLine="31680"/>
        <w:rPr>
          <w:rFonts w:ascii="仿宋" w:eastAsia="仿宋" w:hAnsi="仿宋"/>
          <w:sz w:val="32"/>
          <w:szCs w:val="32"/>
        </w:rPr>
      </w:pPr>
      <w:r>
        <w:rPr>
          <w:rFonts w:ascii="仿宋" w:eastAsia="仿宋" w:hAnsi="仿宋" w:hint="eastAsia"/>
          <w:sz w:val="32"/>
          <w:szCs w:val="32"/>
        </w:rPr>
        <w:t>拟申请基地须准备在专家评审会上播放的申报视频及汇报材料，时长限制在</w:t>
      </w:r>
      <w:r>
        <w:rPr>
          <w:rFonts w:ascii="仿宋" w:eastAsia="仿宋" w:hAnsi="仿宋"/>
          <w:sz w:val="32"/>
          <w:szCs w:val="32"/>
        </w:rPr>
        <w:t>5</w:t>
      </w:r>
      <w:r>
        <w:rPr>
          <w:rFonts w:ascii="仿宋" w:eastAsia="仿宋" w:hAnsi="仿宋" w:hint="eastAsia"/>
          <w:sz w:val="32"/>
          <w:szCs w:val="32"/>
        </w:rPr>
        <w:t>分钟以内。各有关单位于</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号前将基地申报表及申报材料以正式文件报送陕西省水利厅。省水利厅将进行初步审查，入围后将组织专家进行评审。</w:t>
      </w:r>
    </w:p>
    <w:p w:rsidR="000B6362" w:rsidRDefault="000B6362" w:rsidP="00193B7A">
      <w:pPr>
        <w:tabs>
          <w:tab w:val="left" w:pos="668"/>
        </w:tabs>
        <w:ind w:firstLineChars="200" w:firstLine="31680"/>
        <w:rPr>
          <w:rFonts w:ascii="仿宋" w:eastAsia="仿宋" w:hAnsi="仿宋"/>
          <w:sz w:val="32"/>
          <w:szCs w:val="32"/>
        </w:rPr>
      </w:pPr>
    </w:p>
    <w:p w:rsidR="000B6362" w:rsidRDefault="000B6362" w:rsidP="00193B7A">
      <w:pPr>
        <w:tabs>
          <w:tab w:val="left" w:pos="668"/>
        </w:tabs>
        <w:ind w:firstLineChars="200" w:firstLine="31680"/>
        <w:rPr>
          <w:rFonts w:ascii="仿宋" w:eastAsia="仿宋" w:hAnsi="仿宋"/>
          <w:sz w:val="32"/>
          <w:szCs w:val="32"/>
        </w:rPr>
      </w:pPr>
      <w:r>
        <w:rPr>
          <w:rFonts w:ascii="仿宋" w:eastAsia="仿宋" w:hAnsi="仿宋" w:hint="eastAsia"/>
          <w:sz w:val="32"/>
          <w:szCs w:val="32"/>
        </w:rPr>
        <w:t>（联系人</w:t>
      </w:r>
      <w:bookmarkStart w:id="0" w:name="_GoBack"/>
      <w:bookmarkEnd w:id="0"/>
      <w:r>
        <w:rPr>
          <w:rFonts w:ascii="仿宋" w:eastAsia="仿宋" w:hAnsi="仿宋" w:hint="eastAsia"/>
          <w:sz w:val="32"/>
          <w:szCs w:val="32"/>
        </w:rPr>
        <w:t>：魏正叶</w:t>
      </w:r>
      <w:r>
        <w:rPr>
          <w:rFonts w:ascii="仿宋" w:eastAsia="仿宋" w:hAnsi="仿宋"/>
          <w:sz w:val="32"/>
          <w:szCs w:val="32"/>
        </w:rPr>
        <w:t xml:space="preserve">  </w:t>
      </w:r>
      <w:r>
        <w:rPr>
          <w:rFonts w:ascii="仿宋" w:eastAsia="仿宋" w:hAnsi="仿宋" w:hint="eastAsia"/>
          <w:sz w:val="32"/>
          <w:szCs w:val="32"/>
        </w:rPr>
        <w:t>电话：</w:t>
      </w:r>
      <w:r>
        <w:rPr>
          <w:rFonts w:ascii="仿宋" w:eastAsia="仿宋" w:hAnsi="仿宋"/>
          <w:sz w:val="32"/>
          <w:szCs w:val="32"/>
        </w:rPr>
        <w:t>029—61835078 18202956823</w:t>
      </w:r>
      <w:r>
        <w:rPr>
          <w:rFonts w:ascii="仿宋" w:eastAsia="仿宋" w:hAnsi="仿宋" w:hint="eastAsia"/>
          <w:sz w:val="32"/>
          <w:szCs w:val="32"/>
        </w:rPr>
        <w:t>）</w:t>
      </w:r>
    </w:p>
    <w:p w:rsidR="000B6362" w:rsidRDefault="000B6362">
      <w:pPr>
        <w:ind w:firstLine="636"/>
        <w:rPr>
          <w:rFonts w:ascii="仿宋" w:eastAsia="仿宋" w:hAnsi="仿宋"/>
          <w:sz w:val="32"/>
          <w:szCs w:val="32"/>
        </w:rPr>
      </w:pPr>
      <w:r>
        <w:rPr>
          <w:rFonts w:ascii="仿宋" w:eastAsia="仿宋" w:hAnsi="仿宋" w:hint="eastAsia"/>
          <w:sz w:val="32"/>
          <w:szCs w:val="32"/>
        </w:rPr>
        <w:t>附件：陕西省水情教育基地申报表</w:t>
      </w:r>
    </w:p>
    <w:p w:rsidR="000B6362" w:rsidRDefault="000B6362">
      <w:pPr>
        <w:ind w:firstLine="636"/>
        <w:jc w:val="center"/>
        <w:rPr>
          <w:rFonts w:ascii="仿宋" w:eastAsia="仿宋" w:hAnsi="仿宋"/>
          <w:sz w:val="32"/>
          <w:szCs w:val="32"/>
        </w:rPr>
      </w:pPr>
    </w:p>
    <w:tbl>
      <w:tblPr>
        <w:tblW w:w="10418" w:type="dxa"/>
        <w:jc w:val="center"/>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2812"/>
        <w:gridCol w:w="517"/>
        <w:gridCol w:w="2296"/>
        <w:gridCol w:w="9"/>
        <w:gridCol w:w="2804"/>
      </w:tblGrid>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基地名称</w:t>
            </w:r>
          </w:p>
        </w:tc>
        <w:tc>
          <w:tcPr>
            <w:tcW w:w="3329" w:type="dxa"/>
            <w:gridSpan w:val="2"/>
          </w:tcPr>
          <w:p w:rsidR="000B6362" w:rsidRPr="00B23ED9" w:rsidRDefault="000B6362" w:rsidP="00B23ED9">
            <w:pPr>
              <w:jc w:val="center"/>
              <w:rPr>
                <w:rFonts w:ascii="仿宋" w:eastAsia="仿宋" w:hAnsi="仿宋"/>
                <w:sz w:val="28"/>
                <w:szCs w:val="28"/>
              </w:rPr>
            </w:pPr>
          </w:p>
        </w:tc>
        <w:tc>
          <w:tcPr>
            <w:tcW w:w="2305" w:type="dxa"/>
            <w:gridSpan w:val="2"/>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建成或开放时间</w:t>
            </w:r>
          </w:p>
        </w:tc>
        <w:tc>
          <w:tcPr>
            <w:tcW w:w="2804" w:type="dxa"/>
          </w:tcPr>
          <w:p w:rsidR="000B6362" w:rsidRPr="00B23ED9" w:rsidRDefault="000B6362">
            <w:pPr>
              <w:rPr>
                <w:rFonts w:ascii="仿宋" w:eastAsia="仿宋" w:hAnsi="仿宋"/>
                <w:sz w:val="28"/>
                <w:szCs w:val="28"/>
              </w:rPr>
            </w:pP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所在地址</w:t>
            </w:r>
          </w:p>
        </w:tc>
        <w:tc>
          <w:tcPr>
            <w:tcW w:w="8438" w:type="dxa"/>
            <w:gridSpan w:val="5"/>
          </w:tcPr>
          <w:p w:rsidR="000B6362" w:rsidRPr="00B23ED9" w:rsidRDefault="000B6362" w:rsidP="00B23ED9">
            <w:pPr>
              <w:jc w:val="center"/>
              <w:rPr>
                <w:rFonts w:ascii="仿宋" w:eastAsia="仿宋" w:hAnsi="仿宋"/>
                <w:sz w:val="28"/>
                <w:szCs w:val="28"/>
              </w:rPr>
            </w:pP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联系人</w:t>
            </w:r>
          </w:p>
        </w:tc>
        <w:tc>
          <w:tcPr>
            <w:tcW w:w="3329" w:type="dxa"/>
            <w:gridSpan w:val="2"/>
          </w:tcPr>
          <w:p w:rsidR="000B6362" w:rsidRPr="00B23ED9" w:rsidRDefault="000B6362" w:rsidP="00B23ED9">
            <w:pPr>
              <w:jc w:val="center"/>
              <w:rPr>
                <w:rFonts w:ascii="仿宋" w:eastAsia="仿宋" w:hAnsi="仿宋"/>
                <w:sz w:val="28"/>
                <w:szCs w:val="28"/>
              </w:rPr>
            </w:pPr>
          </w:p>
        </w:tc>
        <w:tc>
          <w:tcPr>
            <w:tcW w:w="2305" w:type="dxa"/>
            <w:gridSpan w:val="2"/>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联系电话</w:t>
            </w:r>
          </w:p>
        </w:tc>
        <w:tc>
          <w:tcPr>
            <w:tcW w:w="2804" w:type="dxa"/>
          </w:tcPr>
          <w:p w:rsidR="000B6362" w:rsidRPr="00B23ED9" w:rsidRDefault="000B6362">
            <w:pPr>
              <w:rPr>
                <w:rFonts w:ascii="仿宋" w:eastAsia="仿宋" w:hAnsi="仿宋"/>
                <w:sz w:val="28"/>
                <w:szCs w:val="28"/>
              </w:rPr>
            </w:pP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基地类别</w:t>
            </w:r>
          </w:p>
        </w:tc>
        <w:tc>
          <w:tcPr>
            <w:tcW w:w="8438" w:type="dxa"/>
            <w:gridSpan w:val="5"/>
          </w:tcPr>
          <w:p w:rsidR="000B6362" w:rsidRPr="00B23ED9" w:rsidRDefault="000B6362" w:rsidP="000B6362">
            <w:pPr>
              <w:ind w:firstLineChars="500" w:firstLine="31680"/>
              <w:rPr>
                <w:rFonts w:ascii="仿宋" w:eastAsia="仿宋" w:hAnsi="仿宋"/>
                <w:sz w:val="28"/>
                <w:szCs w:val="28"/>
              </w:rPr>
            </w:pPr>
            <w:r w:rsidRPr="00B23ED9">
              <w:rPr>
                <w:rFonts w:ascii="仿宋" w:eastAsia="仿宋" w:hAnsi="仿宋" w:hint="eastAsia"/>
                <w:sz w:val="28"/>
                <w:szCs w:val="28"/>
              </w:rPr>
              <w:t>□工程设施类</w:t>
            </w:r>
            <w:r w:rsidRPr="00B23ED9">
              <w:rPr>
                <w:rFonts w:ascii="仿宋" w:eastAsia="仿宋" w:hAnsi="仿宋"/>
                <w:sz w:val="28"/>
                <w:szCs w:val="28"/>
              </w:rPr>
              <w:t xml:space="preserve">          </w:t>
            </w:r>
            <w:r w:rsidRPr="00B23ED9">
              <w:rPr>
                <w:rFonts w:ascii="仿宋" w:eastAsia="仿宋" w:hAnsi="仿宋" w:hint="eastAsia"/>
                <w:sz w:val="28"/>
                <w:szCs w:val="28"/>
              </w:rPr>
              <w:t>□场所类</w:t>
            </w: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主管部门</w:t>
            </w:r>
          </w:p>
        </w:tc>
        <w:tc>
          <w:tcPr>
            <w:tcW w:w="8438" w:type="dxa"/>
            <w:gridSpan w:val="5"/>
          </w:tcPr>
          <w:p w:rsidR="000B6362" w:rsidRPr="00B23ED9" w:rsidRDefault="000B6362" w:rsidP="00B23ED9">
            <w:pPr>
              <w:jc w:val="center"/>
              <w:rPr>
                <w:rFonts w:ascii="仿宋" w:eastAsia="仿宋" w:hAnsi="仿宋"/>
                <w:sz w:val="28"/>
                <w:szCs w:val="28"/>
              </w:rPr>
            </w:pP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基地性质</w:t>
            </w:r>
          </w:p>
        </w:tc>
        <w:tc>
          <w:tcPr>
            <w:tcW w:w="8438" w:type="dxa"/>
            <w:gridSpan w:val="5"/>
          </w:tcPr>
          <w:p w:rsidR="000B6362" w:rsidRPr="00B23ED9" w:rsidRDefault="000B6362" w:rsidP="000B6362">
            <w:pPr>
              <w:ind w:firstLineChars="500" w:firstLine="31680"/>
              <w:rPr>
                <w:rFonts w:ascii="仿宋" w:eastAsia="仿宋" w:hAnsi="仿宋"/>
                <w:sz w:val="28"/>
                <w:szCs w:val="28"/>
              </w:rPr>
            </w:pPr>
            <w:r w:rsidRPr="00B23ED9">
              <w:rPr>
                <w:rFonts w:ascii="仿宋" w:eastAsia="仿宋" w:hAnsi="仿宋" w:hint="eastAsia"/>
                <w:sz w:val="28"/>
                <w:szCs w:val="28"/>
              </w:rPr>
              <w:t>□事业单位</w:t>
            </w:r>
            <w:r w:rsidRPr="00B23ED9">
              <w:rPr>
                <w:rFonts w:ascii="仿宋" w:eastAsia="仿宋" w:hAnsi="仿宋"/>
                <w:sz w:val="28"/>
                <w:szCs w:val="28"/>
              </w:rPr>
              <w:t xml:space="preserve">            </w:t>
            </w:r>
            <w:r w:rsidRPr="00B23ED9">
              <w:rPr>
                <w:rFonts w:ascii="仿宋" w:eastAsia="仿宋" w:hAnsi="仿宋" w:hint="eastAsia"/>
                <w:sz w:val="28"/>
                <w:szCs w:val="28"/>
              </w:rPr>
              <w:t>□企业</w:t>
            </w:r>
          </w:p>
        </w:tc>
      </w:tr>
      <w:tr w:rsidR="000B6362" w:rsidRPr="00B23ED9" w:rsidTr="00B23ED9">
        <w:trPr>
          <w:trHeight w:val="595"/>
          <w:jc w:val="center"/>
        </w:trPr>
        <w:tc>
          <w:tcPr>
            <w:tcW w:w="1980" w:type="dxa"/>
            <w:vMerge w:val="restart"/>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基地运行</w:t>
            </w:r>
          </w:p>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经费来源</w:t>
            </w:r>
          </w:p>
        </w:tc>
        <w:tc>
          <w:tcPr>
            <w:tcW w:w="3329" w:type="dxa"/>
            <w:gridSpan w:val="2"/>
          </w:tcPr>
          <w:p w:rsidR="000B6362" w:rsidRPr="00B23ED9" w:rsidRDefault="000B6362">
            <w:pPr>
              <w:rPr>
                <w:rFonts w:ascii="仿宋" w:eastAsia="仿宋" w:hAnsi="仿宋"/>
                <w:sz w:val="28"/>
                <w:szCs w:val="28"/>
              </w:rPr>
            </w:pPr>
            <w:r w:rsidRPr="00B23ED9">
              <w:rPr>
                <w:rFonts w:ascii="仿宋" w:eastAsia="仿宋" w:hAnsi="仿宋" w:hint="eastAsia"/>
                <w:sz w:val="28"/>
                <w:szCs w:val="28"/>
              </w:rPr>
              <w:t>财政资金</w:t>
            </w:r>
            <w:r w:rsidRPr="00B23ED9">
              <w:rPr>
                <w:rFonts w:ascii="仿宋" w:eastAsia="仿宋" w:hAnsi="仿宋"/>
                <w:sz w:val="28"/>
                <w:szCs w:val="28"/>
              </w:rPr>
              <w:t xml:space="preserve">  </w:t>
            </w:r>
            <w:r w:rsidRPr="00B23ED9">
              <w:rPr>
                <w:rFonts w:ascii="仿宋" w:eastAsia="仿宋" w:hAnsi="仿宋" w:hint="eastAsia"/>
                <w:sz w:val="28"/>
                <w:szCs w:val="28"/>
              </w:rPr>
              <w:t>□是</w:t>
            </w:r>
            <w:r w:rsidRPr="00B23ED9">
              <w:rPr>
                <w:rFonts w:ascii="仿宋" w:eastAsia="仿宋" w:hAnsi="仿宋"/>
                <w:sz w:val="28"/>
                <w:szCs w:val="28"/>
              </w:rPr>
              <w:t xml:space="preserve">  </w:t>
            </w:r>
            <w:r w:rsidRPr="00B23ED9">
              <w:rPr>
                <w:rFonts w:ascii="仿宋" w:eastAsia="仿宋" w:hAnsi="仿宋" w:hint="eastAsia"/>
                <w:sz w:val="28"/>
                <w:szCs w:val="28"/>
              </w:rPr>
              <w:t>□否</w:t>
            </w:r>
          </w:p>
        </w:tc>
        <w:tc>
          <w:tcPr>
            <w:tcW w:w="2305" w:type="dxa"/>
            <w:gridSpan w:val="2"/>
            <w:vMerge w:val="restart"/>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面积</w:t>
            </w:r>
          </w:p>
        </w:tc>
        <w:tc>
          <w:tcPr>
            <w:tcW w:w="2804" w:type="dxa"/>
          </w:tcPr>
          <w:p w:rsidR="000B6362" w:rsidRPr="00B23ED9" w:rsidRDefault="000B6362">
            <w:pPr>
              <w:rPr>
                <w:rFonts w:ascii="仿宋" w:eastAsia="仿宋" w:hAnsi="仿宋"/>
                <w:sz w:val="28"/>
                <w:szCs w:val="28"/>
              </w:rPr>
            </w:pPr>
            <w:r w:rsidRPr="00B23ED9">
              <w:rPr>
                <w:rFonts w:ascii="仿宋" w:eastAsia="仿宋" w:hAnsi="仿宋" w:hint="eastAsia"/>
                <w:sz w:val="28"/>
                <w:szCs w:val="28"/>
              </w:rPr>
              <w:t>总面积</w:t>
            </w:r>
            <w:r w:rsidRPr="00B23ED9">
              <w:rPr>
                <w:rFonts w:ascii="仿宋" w:eastAsia="仿宋" w:hAnsi="仿宋"/>
                <w:sz w:val="28"/>
                <w:szCs w:val="28"/>
              </w:rPr>
              <w:t xml:space="preserve">      </w:t>
            </w:r>
            <w:r w:rsidRPr="00B23ED9">
              <w:rPr>
                <w:rFonts w:ascii="仿宋" w:eastAsia="仿宋" w:hAnsi="仿宋" w:hint="eastAsia"/>
                <w:sz w:val="28"/>
                <w:szCs w:val="28"/>
              </w:rPr>
              <w:t>平方米</w:t>
            </w:r>
          </w:p>
        </w:tc>
      </w:tr>
      <w:tr w:rsidR="000B6362" w:rsidRPr="00B23ED9" w:rsidTr="00B23ED9">
        <w:trPr>
          <w:trHeight w:val="594"/>
          <w:jc w:val="center"/>
        </w:trPr>
        <w:tc>
          <w:tcPr>
            <w:tcW w:w="1980" w:type="dxa"/>
            <w:vMerge/>
          </w:tcPr>
          <w:p w:rsidR="000B6362" w:rsidRPr="00B23ED9" w:rsidRDefault="000B6362" w:rsidP="00B23ED9">
            <w:pPr>
              <w:jc w:val="center"/>
              <w:rPr>
                <w:rFonts w:ascii="仿宋" w:eastAsia="仿宋" w:hAnsi="仿宋"/>
                <w:sz w:val="28"/>
                <w:szCs w:val="28"/>
              </w:rPr>
            </w:pPr>
          </w:p>
        </w:tc>
        <w:tc>
          <w:tcPr>
            <w:tcW w:w="3329" w:type="dxa"/>
            <w:gridSpan w:val="2"/>
          </w:tcPr>
          <w:p w:rsidR="000B6362" w:rsidRPr="00B23ED9" w:rsidRDefault="000B6362">
            <w:pPr>
              <w:rPr>
                <w:rFonts w:ascii="仿宋" w:eastAsia="仿宋" w:hAnsi="仿宋"/>
                <w:sz w:val="28"/>
                <w:szCs w:val="28"/>
              </w:rPr>
            </w:pPr>
            <w:r w:rsidRPr="00B23ED9">
              <w:rPr>
                <w:rFonts w:ascii="仿宋" w:eastAsia="仿宋" w:hAnsi="仿宋" w:hint="eastAsia"/>
                <w:sz w:val="28"/>
                <w:szCs w:val="28"/>
              </w:rPr>
              <w:t>其他资金</w:t>
            </w:r>
            <w:r w:rsidRPr="00B23ED9">
              <w:rPr>
                <w:rFonts w:ascii="仿宋" w:eastAsia="仿宋" w:hAnsi="仿宋"/>
                <w:sz w:val="28"/>
                <w:szCs w:val="28"/>
              </w:rPr>
              <w:t xml:space="preserve">  </w:t>
            </w:r>
            <w:r w:rsidRPr="00B23ED9">
              <w:rPr>
                <w:rFonts w:ascii="仿宋" w:eastAsia="仿宋" w:hAnsi="仿宋" w:hint="eastAsia"/>
                <w:sz w:val="28"/>
                <w:szCs w:val="28"/>
              </w:rPr>
              <w:t>□是</w:t>
            </w:r>
            <w:r w:rsidRPr="00B23ED9">
              <w:rPr>
                <w:rFonts w:ascii="仿宋" w:eastAsia="仿宋" w:hAnsi="仿宋"/>
                <w:sz w:val="28"/>
                <w:szCs w:val="28"/>
              </w:rPr>
              <w:t xml:space="preserve">  </w:t>
            </w:r>
            <w:r w:rsidRPr="00B23ED9">
              <w:rPr>
                <w:rFonts w:ascii="仿宋" w:eastAsia="仿宋" w:hAnsi="仿宋" w:hint="eastAsia"/>
                <w:sz w:val="28"/>
                <w:szCs w:val="28"/>
              </w:rPr>
              <w:t>□否</w:t>
            </w:r>
          </w:p>
        </w:tc>
        <w:tc>
          <w:tcPr>
            <w:tcW w:w="2305" w:type="dxa"/>
            <w:gridSpan w:val="2"/>
            <w:vMerge/>
          </w:tcPr>
          <w:p w:rsidR="000B6362" w:rsidRPr="00B23ED9" w:rsidRDefault="000B6362" w:rsidP="00B23ED9">
            <w:pPr>
              <w:jc w:val="center"/>
              <w:rPr>
                <w:rFonts w:ascii="仿宋" w:eastAsia="仿宋" w:hAnsi="仿宋"/>
                <w:sz w:val="28"/>
                <w:szCs w:val="28"/>
              </w:rPr>
            </w:pPr>
          </w:p>
        </w:tc>
        <w:tc>
          <w:tcPr>
            <w:tcW w:w="2804" w:type="dxa"/>
          </w:tcPr>
          <w:p w:rsidR="000B6362" w:rsidRPr="00B23ED9" w:rsidRDefault="000B6362">
            <w:pPr>
              <w:rPr>
                <w:rFonts w:ascii="仿宋" w:eastAsia="仿宋" w:hAnsi="仿宋"/>
                <w:sz w:val="28"/>
                <w:szCs w:val="28"/>
              </w:rPr>
            </w:pPr>
            <w:r w:rsidRPr="00B23ED9">
              <w:rPr>
                <w:rFonts w:ascii="仿宋" w:eastAsia="仿宋" w:hAnsi="仿宋" w:hint="eastAsia"/>
                <w:sz w:val="28"/>
                <w:szCs w:val="28"/>
              </w:rPr>
              <w:t>展厅面积</w:t>
            </w:r>
            <w:r w:rsidRPr="00B23ED9">
              <w:rPr>
                <w:rFonts w:ascii="仿宋" w:eastAsia="仿宋" w:hAnsi="仿宋"/>
                <w:sz w:val="28"/>
                <w:szCs w:val="28"/>
              </w:rPr>
              <w:t xml:space="preserve">    </w:t>
            </w:r>
            <w:r w:rsidRPr="00B23ED9">
              <w:rPr>
                <w:rFonts w:ascii="仿宋" w:eastAsia="仿宋" w:hAnsi="仿宋" w:hint="eastAsia"/>
                <w:sz w:val="28"/>
                <w:szCs w:val="28"/>
              </w:rPr>
              <w:t>平方米</w:t>
            </w: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参观人数</w:t>
            </w:r>
          </w:p>
        </w:tc>
        <w:tc>
          <w:tcPr>
            <w:tcW w:w="3329" w:type="dxa"/>
            <w:gridSpan w:val="2"/>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人次</w:t>
            </w:r>
            <w:r w:rsidRPr="00B23ED9">
              <w:rPr>
                <w:rFonts w:ascii="仿宋" w:eastAsia="仿宋" w:hAnsi="仿宋"/>
                <w:sz w:val="28"/>
                <w:szCs w:val="28"/>
              </w:rPr>
              <w:t>/</w:t>
            </w:r>
            <w:r w:rsidRPr="00B23ED9">
              <w:rPr>
                <w:rFonts w:ascii="仿宋" w:eastAsia="仿宋" w:hAnsi="仿宋" w:hint="eastAsia"/>
                <w:sz w:val="28"/>
                <w:szCs w:val="28"/>
              </w:rPr>
              <w:t>年</w:t>
            </w:r>
          </w:p>
        </w:tc>
        <w:tc>
          <w:tcPr>
            <w:tcW w:w="2305" w:type="dxa"/>
            <w:gridSpan w:val="2"/>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开放天数</w:t>
            </w:r>
          </w:p>
        </w:tc>
        <w:tc>
          <w:tcPr>
            <w:tcW w:w="2804"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天</w:t>
            </w:r>
            <w:r w:rsidRPr="00B23ED9">
              <w:rPr>
                <w:rFonts w:ascii="仿宋" w:eastAsia="仿宋" w:hAnsi="仿宋"/>
                <w:sz w:val="28"/>
                <w:szCs w:val="28"/>
              </w:rPr>
              <w:t>/</w:t>
            </w:r>
            <w:r w:rsidRPr="00B23ED9">
              <w:rPr>
                <w:rFonts w:ascii="仿宋" w:eastAsia="仿宋" w:hAnsi="仿宋" w:hint="eastAsia"/>
                <w:sz w:val="28"/>
                <w:szCs w:val="28"/>
              </w:rPr>
              <w:t>年</w:t>
            </w: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职工总数</w:t>
            </w:r>
          </w:p>
        </w:tc>
        <w:tc>
          <w:tcPr>
            <w:tcW w:w="8438" w:type="dxa"/>
            <w:gridSpan w:val="5"/>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人（专职人员</w:t>
            </w:r>
            <w:r w:rsidRPr="00B23ED9">
              <w:rPr>
                <w:rFonts w:ascii="仿宋" w:eastAsia="仿宋" w:hAnsi="仿宋"/>
                <w:sz w:val="28"/>
                <w:szCs w:val="28"/>
              </w:rPr>
              <w:t xml:space="preserve">  </w:t>
            </w:r>
            <w:r w:rsidRPr="00B23ED9">
              <w:rPr>
                <w:rFonts w:ascii="仿宋" w:eastAsia="仿宋" w:hAnsi="仿宋" w:hint="eastAsia"/>
                <w:sz w:val="28"/>
                <w:szCs w:val="28"/>
              </w:rPr>
              <w:t>人；兼职人员</w:t>
            </w:r>
            <w:r w:rsidRPr="00B23ED9">
              <w:rPr>
                <w:rFonts w:ascii="仿宋" w:eastAsia="仿宋" w:hAnsi="仿宋"/>
                <w:sz w:val="28"/>
                <w:szCs w:val="28"/>
              </w:rPr>
              <w:t xml:space="preserve">  </w:t>
            </w:r>
            <w:r w:rsidRPr="00B23ED9">
              <w:rPr>
                <w:rFonts w:ascii="仿宋" w:eastAsia="仿宋" w:hAnsi="仿宋" w:hint="eastAsia"/>
                <w:sz w:val="28"/>
                <w:szCs w:val="28"/>
              </w:rPr>
              <w:t>人；志愿者</w:t>
            </w:r>
            <w:r w:rsidRPr="00B23ED9">
              <w:rPr>
                <w:rFonts w:ascii="仿宋" w:eastAsia="仿宋" w:hAnsi="仿宋"/>
                <w:sz w:val="28"/>
                <w:szCs w:val="28"/>
              </w:rPr>
              <w:t xml:space="preserve">  </w:t>
            </w:r>
            <w:r w:rsidRPr="00B23ED9">
              <w:rPr>
                <w:rFonts w:ascii="仿宋" w:eastAsia="仿宋" w:hAnsi="仿宋" w:hint="eastAsia"/>
                <w:sz w:val="28"/>
                <w:szCs w:val="28"/>
              </w:rPr>
              <w:t>人）</w:t>
            </w:r>
          </w:p>
        </w:tc>
      </w:tr>
      <w:tr w:rsidR="000B6362" w:rsidRPr="00B23ED9" w:rsidTr="00B23ED9">
        <w:trPr>
          <w:jc w:val="center"/>
        </w:trPr>
        <w:tc>
          <w:tcPr>
            <w:tcW w:w="1980" w:type="dxa"/>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安全设施</w:t>
            </w:r>
          </w:p>
        </w:tc>
        <w:tc>
          <w:tcPr>
            <w:tcW w:w="8438" w:type="dxa"/>
            <w:gridSpan w:val="5"/>
          </w:tcPr>
          <w:p w:rsidR="000B6362" w:rsidRPr="00B23ED9" w:rsidRDefault="000B6362" w:rsidP="000B6362">
            <w:pPr>
              <w:ind w:firstLineChars="500" w:firstLine="31680"/>
              <w:rPr>
                <w:rFonts w:ascii="仿宋" w:eastAsia="仿宋" w:hAnsi="仿宋"/>
                <w:sz w:val="28"/>
                <w:szCs w:val="28"/>
              </w:rPr>
            </w:pPr>
            <w:r w:rsidRPr="00B23ED9">
              <w:rPr>
                <w:rFonts w:ascii="仿宋" w:eastAsia="仿宋" w:hAnsi="仿宋" w:hint="eastAsia"/>
                <w:sz w:val="28"/>
                <w:szCs w:val="28"/>
              </w:rPr>
              <w:t>□安全保障设施</w:t>
            </w:r>
            <w:r w:rsidRPr="00B23ED9">
              <w:rPr>
                <w:rFonts w:ascii="仿宋" w:eastAsia="仿宋" w:hAnsi="仿宋"/>
                <w:sz w:val="28"/>
                <w:szCs w:val="28"/>
              </w:rPr>
              <w:t xml:space="preserve">        </w:t>
            </w:r>
            <w:r w:rsidRPr="00B23ED9">
              <w:rPr>
                <w:rFonts w:ascii="仿宋" w:eastAsia="仿宋" w:hAnsi="仿宋" w:hint="eastAsia"/>
                <w:sz w:val="28"/>
                <w:szCs w:val="28"/>
              </w:rPr>
              <w:t>□安全应急预案</w:t>
            </w:r>
            <w:r w:rsidRPr="00B23ED9">
              <w:rPr>
                <w:rFonts w:ascii="仿宋" w:eastAsia="仿宋" w:hAnsi="仿宋"/>
                <w:sz w:val="28"/>
                <w:szCs w:val="28"/>
              </w:rPr>
              <w:t xml:space="preserve">  </w:t>
            </w:r>
          </w:p>
          <w:p w:rsidR="000B6362" w:rsidRPr="00B23ED9" w:rsidRDefault="000B6362" w:rsidP="000B6362">
            <w:pPr>
              <w:ind w:firstLineChars="500" w:firstLine="31680"/>
              <w:rPr>
                <w:rFonts w:ascii="仿宋" w:eastAsia="仿宋" w:hAnsi="仿宋"/>
                <w:sz w:val="28"/>
                <w:szCs w:val="28"/>
              </w:rPr>
            </w:pPr>
            <w:r w:rsidRPr="00B23ED9">
              <w:rPr>
                <w:rFonts w:ascii="仿宋" w:eastAsia="仿宋" w:hAnsi="仿宋" w:hint="eastAsia"/>
                <w:sz w:val="28"/>
                <w:szCs w:val="28"/>
              </w:rPr>
              <w:t>□专职安保人员</w:t>
            </w:r>
            <w:r w:rsidRPr="00B23ED9">
              <w:rPr>
                <w:rFonts w:ascii="仿宋" w:eastAsia="仿宋" w:hAnsi="仿宋"/>
                <w:sz w:val="28"/>
                <w:szCs w:val="28"/>
              </w:rPr>
              <w:t xml:space="preserve">        </w:t>
            </w:r>
            <w:r w:rsidRPr="00B23ED9">
              <w:rPr>
                <w:rFonts w:ascii="仿宋" w:eastAsia="仿宋" w:hAnsi="仿宋" w:hint="eastAsia"/>
                <w:sz w:val="28"/>
                <w:szCs w:val="28"/>
              </w:rPr>
              <w:t>□简单医疗救护能力</w:t>
            </w:r>
            <w:r w:rsidRPr="00B23ED9">
              <w:rPr>
                <w:rFonts w:ascii="仿宋" w:eastAsia="仿宋" w:hAnsi="仿宋"/>
                <w:sz w:val="32"/>
                <w:szCs w:val="32"/>
              </w:rPr>
              <w:t xml:space="preserve">  </w:t>
            </w:r>
          </w:p>
        </w:tc>
      </w:tr>
      <w:tr w:rsidR="000B6362" w:rsidRPr="00B23ED9" w:rsidTr="00B23ED9">
        <w:trPr>
          <w:jc w:val="center"/>
        </w:trPr>
        <w:tc>
          <w:tcPr>
            <w:tcW w:w="1980" w:type="dxa"/>
            <w:vMerge w:val="restart"/>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教育手段</w:t>
            </w:r>
          </w:p>
        </w:tc>
        <w:tc>
          <w:tcPr>
            <w:tcW w:w="3329" w:type="dxa"/>
            <w:gridSpan w:val="2"/>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实物</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c>
          <w:tcPr>
            <w:tcW w:w="5109" w:type="dxa"/>
            <w:gridSpan w:val="3"/>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宣传册</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3329" w:type="dxa"/>
            <w:gridSpan w:val="2"/>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展板</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c>
          <w:tcPr>
            <w:tcW w:w="5109" w:type="dxa"/>
            <w:gridSpan w:val="3"/>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读本读物</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3329" w:type="dxa"/>
            <w:gridSpan w:val="2"/>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模型</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c>
          <w:tcPr>
            <w:tcW w:w="5109" w:type="dxa"/>
            <w:gridSpan w:val="3"/>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音视频</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3329" w:type="dxa"/>
            <w:gridSpan w:val="2"/>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多媒体</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c>
          <w:tcPr>
            <w:tcW w:w="5109" w:type="dxa"/>
            <w:gridSpan w:val="3"/>
          </w:tcPr>
          <w:p w:rsidR="000B6362" w:rsidRPr="00B23ED9" w:rsidRDefault="000B6362" w:rsidP="000B6362">
            <w:pPr>
              <w:ind w:firstLineChars="50" w:firstLine="31680"/>
              <w:rPr>
                <w:rFonts w:ascii="仿宋" w:eastAsia="仿宋" w:hAnsi="仿宋"/>
                <w:sz w:val="28"/>
                <w:szCs w:val="28"/>
              </w:rPr>
            </w:pPr>
            <w:r w:rsidRPr="00B23ED9">
              <w:rPr>
                <w:rFonts w:ascii="仿宋" w:eastAsia="仿宋" w:hAnsi="仿宋" w:hint="eastAsia"/>
                <w:sz w:val="28"/>
                <w:szCs w:val="28"/>
              </w:rPr>
              <w:t>互动体验设施</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3329" w:type="dxa"/>
            <w:gridSpan w:val="2"/>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其他</w:t>
            </w:r>
          </w:p>
        </w:tc>
        <w:tc>
          <w:tcPr>
            <w:tcW w:w="5109" w:type="dxa"/>
            <w:gridSpan w:val="3"/>
          </w:tcPr>
          <w:p w:rsidR="000B6362" w:rsidRPr="00B23ED9" w:rsidRDefault="000B6362" w:rsidP="00B23ED9">
            <w:pPr>
              <w:jc w:val="center"/>
              <w:rPr>
                <w:rFonts w:ascii="仿宋" w:eastAsia="仿宋" w:hAnsi="仿宋"/>
                <w:sz w:val="28"/>
                <w:szCs w:val="28"/>
              </w:rPr>
            </w:pPr>
          </w:p>
        </w:tc>
      </w:tr>
      <w:tr w:rsidR="000B6362" w:rsidRPr="00B23ED9" w:rsidTr="00B23ED9">
        <w:trPr>
          <w:jc w:val="center"/>
        </w:trPr>
        <w:tc>
          <w:tcPr>
            <w:tcW w:w="1980" w:type="dxa"/>
            <w:vMerge w:val="restart"/>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综合能力</w:t>
            </w:r>
          </w:p>
        </w:tc>
        <w:tc>
          <w:tcPr>
            <w:tcW w:w="8438" w:type="dxa"/>
            <w:gridSpan w:val="5"/>
          </w:tcPr>
          <w:p w:rsidR="000B6362" w:rsidRPr="00B23ED9" w:rsidRDefault="000B6362" w:rsidP="000B6362">
            <w:pPr>
              <w:ind w:firstLineChars="50" w:firstLine="31680"/>
              <w:jc w:val="left"/>
              <w:rPr>
                <w:rFonts w:ascii="仿宋" w:eastAsia="仿宋" w:hAnsi="仿宋"/>
                <w:sz w:val="28"/>
                <w:szCs w:val="28"/>
              </w:rPr>
            </w:pPr>
            <w:r w:rsidRPr="00B23ED9">
              <w:rPr>
                <w:rFonts w:ascii="仿宋" w:eastAsia="仿宋" w:hAnsi="仿宋" w:hint="eastAsia"/>
                <w:sz w:val="28"/>
                <w:szCs w:val="28"/>
              </w:rPr>
              <w:t>水情教育工作计划</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8438" w:type="dxa"/>
            <w:gridSpan w:val="5"/>
          </w:tcPr>
          <w:p w:rsidR="000B6362" w:rsidRPr="00B23ED9" w:rsidRDefault="000B6362" w:rsidP="000B6362">
            <w:pPr>
              <w:ind w:firstLineChars="50" w:firstLine="31680"/>
              <w:jc w:val="left"/>
              <w:rPr>
                <w:rFonts w:ascii="仿宋" w:eastAsia="仿宋" w:hAnsi="仿宋"/>
                <w:sz w:val="28"/>
                <w:szCs w:val="28"/>
              </w:rPr>
            </w:pPr>
            <w:r w:rsidRPr="00B23ED9">
              <w:rPr>
                <w:rFonts w:ascii="仿宋" w:eastAsia="仿宋" w:hAnsi="仿宋" w:hint="eastAsia"/>
                <w:sz w:val="28"/>
                <w:szCs w:val="28"/>
              </w:rPr>
              <w:t>组织策划水情教育活动</w:t>
            </w:r>
            <w:r w:rsidRPr="00B23ED9">
              <w:rPr>
                <w:rFonts w:ascii="仿宋" w:eastAsia="仿宋" w:hAnsi="仿宋"/>
                <w:sz w:val="28"/>
                <w:szCs w:val="28"/>
              </w:rPr>
              <w:t xml:space="preserve">  </w:t>
            </w:r>
            <w:r w:rsidRPr="00B23ED9">
              <w:rPr>
                <w:rFonts w:ascii="仿宋" w:eastAsia="仿宋" w:hAnsi="仿宋" w:hint="eastAsia"/>
                <w:sz w:val="28"/>
                <w:szCs w:val="28"/>
              </w:rPr>
              <w:t>□有</w:t>
            </w:r>
            <w:r w:rsidRPr="00B23ED9">
              <w:rPr>
                <w:rFonts w:ascii="仿宋" w:eastAsia="仿宋" w:hAnsi="仿宋"/>
                <w:sz w:val="28"/>
                <w:szCs w:val="28"/>
              </w:rPr>
              <w:t xml:space="preserve">   </w:t>
            </w:r>
            <w:r w:rsidRPr="00B23ED9">
              <w:rPr>
                <w:rFonts w:ascii="仿宋" w:eastAsia="仿宋" w:hAnsi="仿宋" w:hint="eastAsia"/>
                <w:sz w:val="28"/>
                <w:szCs w:val="28"/>
              </w:rPr>
              <w:t>□无</w:t>
            </w:r>
          </w:p>
        </w:tc>
      </w:tr>
      <w:tr w:rsidR="000B6362" w:rsidRPr="00B23ED9" w:rsidTr="00B23ED9">
        <w:trPr>
          <w:jc w:val="center"/>
        </w:trPr>
        <w:tc>
          <w:tcPr>
            <w:tcW w:w="1980" w:type="dxa"/>
            <w:vMerge/>
          </w:tcPr>
          <w:p w:rsidR="000B6362" w:rsidRPr="00B23ED9" w:rsidRDefault="000B6362" w:rsidP="00B23ED9">
            <w:pPr>
              <w:jc w:val="center"/>
              <w:rPr>
                <w:rFonts w:ascii="仿宋" w:eastAsia="仿宋" w:hAnsi="仿宋"/>
                <w:sz w:val="28"/>
                <w:szCs w:val="28"/>
              </w:rPr>
            </w:pPr>
          </w:p>
        </w:tc>
        <w:tc>
          <w:tcPr>
            <w:tcW w:w="8438" w:type="dxa"/>
            <w:gridSpan w:val="5"/>
          </w:tcPr>
          <w:p w:rsidR="000B6362" w:rsidRPr="00B23ED9" w:rsidRDefault="000B6362" w:rsidP="00B23ED9">
            <w:pPr>
              <w:jc w:val="left"/>
              <w:rPr>
                <w:rFonts w:ascii="仿宋" w:eastAsia="仿宋" w:hAnsi="仿宋"/>
                <w:sz w:val="28"/>
                <w:szCs w:val="28"/>
              </w:rPr>
            </w:pPr>
            <w:r w:rsidRPr="00B23ED9">
              <w:rPr>
                <w:rFonts w:ascii="仿宋" w:eastAsia="仿宋" w:hAnsi="仿宋"/>
                <w:sz w:val="28"/>
                <w:szCs w:val="28"/>
              </w:rPr>
              <w:t xml:space="preserve"> </w:t>
            </w:r>
            <w:r w:rsidRPr="00B23ED9">
              <w:rPr>
                <w:rFonts w:ascii="仿宋" w:eastAsia="仿宋" w:hAnsi="仿宋" w:hint="eastAsia"/>
                <w:sz w:val="28"/>
                <w:szCs w:val="28"/>
              </w:rPr>
              <w:t>传播平台运用情况</w:t>
            </w:r>
            <w:r w:rsidRPr="00B23ED9">
              <w:rPr>
                <w:rFonts w:ascii="仿宋" w:eastAsia="仿宋" w:hAnsi="仿宋"/>
                <w:sz w:val="28"/>
                <w:szCs w:val="28"/>
              </w:rPr>
              <w:t xml:space="preserve">  </w:t>
            </w:r>
            <w:r w:rsidRPr="00B23ED9">
              <w:rPr>
                <w:rFonts w:ascii="仿宋" w:eastAsia="仿宋" w:hAnsi="仿宋" w:hint="eastAsia"/>
                <w:sz w:val="28"/>
                <w:szCs w:val="28"/>
              </w:rPr>
              <w:t>□报刊</w:t>
            </w:r>
            <w:r w:rsidRPr="00B23ED9">
              <w:rPr>
                <w:rFonts w:ascii="仿宋" w:eastAsia="仿宋" w:hAnsi="仿宋"/>
                <w:sz w:val="28"/>
                <w:szCs w:val="28"/>
              </w:rPr>
              <w:t xml:space="preserve">  </w:t>
            </w:r>
            <w:r w:rsidRPr="00B23ED9">
              <w:rPr>
                <w:rFonts w:ascii="仿宋" w:eastAsia="仿宋" w:hAnsi="仿宋" w:hint="eastAsia"/>
                <w:sz w:val="28"/>
                <w:szCs w:val="28"/>
              </w:rPr>
              <w:t>□电视</w:t>
            </w:r>
            <w:r w:rsidRPr="00B23ED9">
              <w:rPr>
                <w:rFonts w:ascii="仿宋" w:eastAsia="仿宋" w:hAnsi="仿宋"/>
                <w:sz w:val="28"/>
                <w:szCs w:val="28"/>
              </w:rPr>
              <w:t xml:space="preserve">  </w:t>
            </w:r>
            <w:r w:rsidRPr="00B23ED9">
              <w:rPr>
                <w:rFonts w:ascii="仿宋" w:eastAsia="仿宋" w:hAnsi="仿宋" w:hint="eastAsia"/>
                <w:sz w:val="28"/>
                <w:szCs w:val="28"/>
              </w:rPr>
              <w:t>□官方网站</w:t>
            </w:r>
            <w:r w:rsidRPr="00B23ED9">
              <w:rPr>
                <w:rFonts w:ascii="仿宋" w:eastAsia="仿宋" w:hAnsi="仿宋"/>
                <w:sz w:val="28"/>
                <w:szCs w:val="28"/>
              </w:rPr>
              <w:t xml:space="preserve">  </w:t>
            </w:r>
            <w:r w:rsidRPr="00B23ED9">
              <w:rPr>
                <w:rFonts w:ascii="仿宋" w:eastAsia="仿宋" w:hAnsi="仿宋" w:hint="eastAsia"/>
                <w:sz w:val="28"/>
                <w:szCs w:val="28"/>
              </w:rPr>
              <w:t>□微博</w:t>
            </w:r>
            <w:r w:rsidRPr="00B23ED9">
              <w:rPr>
                <w:rFonts w:ascii="仿宋" w:eastAsia="仿宋" w:hAnsi="仿宋"/>
                <w:sz w:val="28"/>
                <w:szCs w:val="28"/>
              </w:rPr>
              <w:t>/</w:t>
            </w:r>
            <w:r w:rsidRPr="00B23ED9">
              <w:rPr>
                <w:rFonts w:ascii="仿宋" w:eastAsia="仿宋" w:hAnsi="仿宋" w:hint="eastAsia"/>
                <w:sz w:val="28"/>
                <w:szCs w:val="28"/>
              </w:rPr>
              <w:t>微信</w:t>
            </w:r>
          </w:p>
        </w:tc>
      </w:tr>
      <w:tr w:rsidR="000B6362" w:rsidRPr="00B23ED9" w:rsidTr="00B23ED9">
        <w:trPr>
          <w:jc w:val="center"/>
        </w:trPr>
        <w:tc>
          <w:tcPr>
            <w:tcW w:w="1980" w:type="dxa"/>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是否收费</w:t>
            </w:r>
          </w:p>
        </w:tc>
        <w:tc>
          <w:tcPr>
            <w:tcW w:w="8438" w:type="dxa"/>
            <w:gridSpan w:val="5"/>
          </w:tcPr>
          <w:p w:rsidR="000B6362" w:rsidRPr="00B23ED9" w:rsidRDefault="000B6362" w:rsidP="000B6362">
            <w:pPr>
              <w:ind w:firstLineChars="50" w:firstLine="31680"/>
              <w:jc w:val="left"/>
              <w:rPr>
                <w:rFonts w:ascii="仿宋" w:eastAsia="仿宋" w:hAnsi="仿宋"/>
                <w:sz w:val="28"/>
                <w:szCs w:val="28"/>
              </w:rPr>
            </w:pPr>
            <w:r w:rsidRPr="00B23ED9">
              <w:rPr>
                <w:rFonts w:ascii="仿宋" w:eastAsia="仿宋" w:hAnsi="仿宋" w:hint="eastAsia"/>
                <w:sz w:val="28"/>
                <w:szCs w:val="28"/>
              </w:rPr>
              <w:t>□是</w:t>
            </w:r>
            <w:r w:rsidRPr="00B23ED9">
              <w:rPr>
                <w:rFonts w:ascii="仿宋" w:eastAsia="仿宋" w:hAnsi="仿宋"/>
                <w:sz w:val="28"/>
                <w:szCs w:val="28"/>
              </w:rPr>
              <w:t xml:space="preserve">    </w:t>
            </w:r>
            <w:r w:rsidRPr="00B23ED9">
              <w:rPr>
                <w:rFonts w:ascii="仿宋" w:eastAsia="仿宋" w:hAnsi="仿宋" w:hint="eastAsia"/>
                <w:sz w:val="28"/>
                <w:szCs w:val="28"/>
              </w:rPr>
              <w:t>□否</w:t>
            </w:r>
          </w:p>
        </w:tc>
      </w:tr>
      <w:tr w:rsidR="000B6362" w:rsidRPr="00B23ED9" w:rsidTr="00B23ED9">
        <w:trPr>
          <w:jc w:val="center"/>
        </w:trPr>
        <w:tc>
          <w:tcPr>
            <w:tcW w:w="1980" w:type="dxa"/>
          </w:tcPr>
          <w:p w:rsidR="000B6362" w:rsidRPr="00B23ED9" w:rsidRDefault="000B6362" w:rsidP="00B23ED9">
            <w:pPr>
              <w:jc w:val="left"/>
              <w:rPr>
                <w:rFonts w:ascii="仿宋" w:eastAsia="仿宋" w:hAnsi="仿宋"/>
                <w:sz w:val="28"/>
                <w:szCs w:val="28"/>
              </w:rPr>
            </w:pPr>
            <w:r w:rsidRPr="00B23ED9">
              <w:rPr>
                <w:rFonts w:ascii="仿宋" w:eastAsia="仿宋" w:hAnsi="仿宋" w:hint="eastAsia"/>
                <w:sz w:val="28"/>
                <w:szCs w:val="28"/>
              </w:rPr>
              <w:t>是否为爱国主义教育基地、水利风景区、灌溉工程遗产</w:t>
            </w:r>
          </w:p>
        </w:tc>
        <w:tc>
          <w:tcPr>
            <w:tcW w:w="8438" w:type="dxa"/>
            <w:gridSpan w:val="5"/>
          </w:tcPr>
          <w:p w:rsidR="000B6362" w:rsidRPr="00B23ED9" w:rsidRDefault="000B6362" w:rsidP="00B23ED9">
            <w:pPr>
              <w:jc w:val="left"/>
              <w:rPr>
                <w:rFonts w:ascii="仿宋" w:eastAsia="仿宋" w:hAnsi="仿宋"/>
                <w:sz w:val="28"/>
                <w:szCs w:val="28"/>
              </w:rPr>
            </w:pPr>
          </w:p>
        </w:tc>
      </w:tr>
      <w:tr w:rsidR="000B6362" w:rsidRPr="00B23ED9" w:rsidTr="00B23ED9">
        <w:trPr>
          <w:trHeight w:val="4428"/>
          <w:jc w:val="center"/>
        </w:trPr>
        <w:tc>
          <w:tcPr>
            <w:tcW w:w="1980" w:type="dxa"/>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基地教育内容及主要成果</w:t>
            </w:r>
          </w:p>
        </w:tc>
        <w:tc>
          <w:tcPr>
            <w:tcW w:w="8438" w:type="dxa"/>
            <w:gridSpan w:val="5"/>
          </w:tcPr>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tc>
      </w:tr>
      <w:tr w:rsidR="000B6362" w:rsidRPr="00B23ED9" w:rsidTr="00B23ED9">
        <w:trPr>
          <w:trHeight w:val="1258"/>
          <w:jc w:val="center"/>
        </w:trPr>
        <w:tc>
          <w:tcPr>
            <w:tcW w:w="1980" w:type="dxa"/>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推荐单位意见</w:t>
            </w:r>
          </w:p>
        </w:tc>
        <w:tc>
          <w:tcPr>
            <w:tcW w:w="8438" w:type="dxa"/>
            <w:gridSpan w:val="5"/>
          </w:tcPr>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p w:rsidR="000B6362" w:rsidRPr="00B23ED9" w:rsidRDefault="000B6362" w:rsidP="00B23ED9">
            <w:pPr>
              <w:jc w:val="left"/>
              <w:rPr>
                <w:rFonts w:ascii="仿宋" w:eastAsia="仿宋" w:hAnsi="仿宋"/>
                <w:sz w:val="28"/>
                <w:szCs w:val="28"/>
              </w:rPr>
            </w:pPr>
          </w:p>
        </w:tc>
      </w:tr>
      <w:tr w:rsidR="000B6362" w:rsidRPr="00B23ED9" w:rsidTr="00B23ED9">
        <w:trPr>
          <w:trHeight w:val="600"/>
          <w:jc w:val="center"/>
        </w:trPr>
        <w:tc>
          <w:tcPr>
            <w:tcW w:w="1980" w:type="dxa"/>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推荐单位</w:t>
            </w:r>
          </w:p>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联系人</w:t>
            </w:r>
          </w:p>
        </w:tc>
        <w:tc>
          <w:tcPr>
            <w:tcW w:w="2812" w:type="dxa"/>
          </w:tcPr>
          <w:p w:rsidR="000B6362" w:rsidRPr="00B23ED9" w:rsidRDefault="000B6362" w:rsidP="00B23ED9">
            <w:pPr>
              <w:jc w:val="left"/>
              <w:rPr>
                <w:rFonts w:ascii="仿宋" w:eastAsia="仿宋" w:hAnsi="仿宋"/>
                <w:sz w:val="28"/>
                <w:szCs w:val="28"/>
              </w:rPr>
            </w:pPr>
          </w:p>
        </w:tc>
        <w:tc>
          <w:tcPr>
            <w:tcW w:w="2813" w:type="dxa"/>
            <w:gridSpan w:val="2"/>
            <w:vAlign w:val="center"/>
          </w:tcPr>
          <w:p w:rsidR="000B6362" w:rsidRPr="00B23ED9" w:rsidRDefault="000B6362" w:rsidP="00B23ED9">
            <w:pPr>
              <w:jc w:val="center"/>
              <w:rPr>
                <w:rFonts w:ascii="仿宋" w:eastAsia="仿宋" w:hAnsi="仿宋"/>
                <w:sz w:val="28"/>
                <w:szCs w:val="28"/>
              </w:rPr>
            </w:pPr>
            <w:r w:rsidRPr="00B23ED9">
              <w:rPr>
                <w:rFonts w:ascii="仿宋" w:eastAsia="仿宋" w:hAnsi="仿宋" w:hint="eastAsia"/>
                <w:sz w:val="28"/>
                <w:szCs w:val="28"/>
              </w:rPr>
              <w:t>联系电话</w:t>
            </w:r>
          </w:p>
        </w:tc>
        <w:tc>
          <w:tcPr>
            <w:tcW w:w="2813" w:type="dxa"/>
            <w:gridSpan w:val="2"/>
          </w:tcPr>
          <w:p w:rsidR="000B6362" w:rsidRPr="00B23ED9" w:rsidRDefault="000B6362" w:rsidP="00B23ED9">
            <w:pPr>
              <w:jc w:val="left"/>
              <w:rPr>
                <w:rFonts w:ascii="仿宋" w:eastAsia="仿宋" w:hAnsi="仿宋"/>
                <w:sz w:val="28"/>
                <w:szCs w:val="28"/>
              </w:rPr>
            </w:pPr>
          </w:p>
        </w:tc>
      </w:tr>
    </w:tbl>
    <w:p w:rsidR="000B6362" w:rsidRDefault="000B6362">
      <w:pPr>
        <w:rPr>
          <w:rFonts w:ascii="仿宋" w:eastAsia="仿宋" w:hAnsi="仿宋"/>
          <w:sz w:val="32"/>
          <w:szCs w:val="32"/>
        </w:rPr>
      </w:pPr>
    </w:p>
    <w:sectPr w:rsidR="000B6362" w:rsidSect="00193B7A">
      <w:pgSz w:w="11906" w:h="16838"/>
      <w:pgMar w:top="1440" w:right="1646" w:bottom="1440" w:left="16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AC6"/>
    <w:rsid w:val="00006E73"/>
    <w:rsid w:val="00026352"/>
    <w:rsid w:val="000B6362"/>
    <w:rsid w:val="000E3299"/>
    <w:rsid w:val="000F255C"/>
    <w:rsid w:val="001054E2"/>
    <w:rsid w:val="00161FE5"/>
    <w:rsid w:val="00193B7A"/>
    <w:rsid w:val="001951A9"/>
    <w:rsid w:val="00203A23"/>
    <w:rsid w:val="00236FD2"/>
    <w:rsid w:val="00274E4E"/>
    <w:rsid w:val="002C4B0C"/>
    <w:rsid w:val="002D2D49"/>
    <w:rsid w:val="003F3167"/>
    <w:rsid w:val="004075BF"/>
    <w:rsid w:val="00417619"/>
    <w:rsid w:val="004243A5"/>
    <w:rsid w:val="00425108"/>
    <w:rsid w:val="00440D17"/>
    <w:rsid w:val="0049562E"/>
    <w:rsid w:val="004E1A59"/>
    <w:rsid w:val="004F5682"/>
    <w:rsid w:val="00507CC4"/>
    <w:rsid w:val="005110F3"/>
    <w:rsid w:val="00546AC6"/>
    <w:rsid w:val="00575920"/>
    <w:rsid w:val="005B7537"/>
    <w:rsid w:val="0060131D"/>
    <w:rsid w:val="00613F15"/>
    <w:rsid w:val="0065458C"/>
    <w:rsid w:val="006D1D97"/>
    <w:rsid w:val="006F4002"/>
    <w:rsid w:val="00731254"/>
    <w:rsid w:val="00737CF5"/>
    <w:rsid w:val="00750E5F"/>
    <w:rsid w:val="0076683E"/>
    <w:rsid w:val="007B337C"/>
    <w:rsid w:val="00845EAE"/>
    <w:rsid w:val="00854EBE"/>
    <w:rsid w:val="00895038"/>
    <w:rsid w:val="00940199"/>
    <w:rsid w:val="00963B3B"/>
    <w:rsid w:val="009C42A5"/>
    <w:rsid w:val="00A44CE6"/>
    <w:rsid w:val="00A91CC6"/>
    <w:rsid w:val="00AE168F"/>
    <w:rsid w:val="00B23ED9"/>
    <w:rsid w:val="00B65ECC"/>
    <w:rsid w:val="00BA0A65"/>
    <w:rsid w:val="00BA33A2"/>
    <w:rsid w:val="00BA3764"/>
    <w:rsid w:val="00BF4A3E"/>
    <w:rsid w:val="00C118F7"/>
    <w:rsid w:val="00C16FED"/>
    <w:rsid w:val="00D3261F"/>
    <w:rsid w:val="00D97C9C"/>
    <w:rsid w:val="00DA3418"/>
    <w:rsid w:val="00DD588E"/>
    <w:rsid w:val="00DD6553"/>
    <w:rsid w:val="00E25BF8"/>
    <w:rsid w:val="00E960C4"/>
    <w:rsid w:val="00EE4884"/>
    <w:rsid w:val="00EF7DCA"/>
    <w:rsid w:val="00F0223E"/>
    <w:rsid w:val="00FB3325"/>
    <w:rsid w:val="370A3F42"/>
    <w:rsid w:val="4F4B5C71"/>
    <w:rsid w:val="6D7922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19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401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40199"/>
    <w:rPr>
      <w:rFonts w:cs="Times New Roman"/>
      <w:sz w:val="18"/>
      <w:szCs w:val="18"/>
    </w:rPr>
  </w:style>
  <w:style w:type="paragraph" w:styleId="Header">
    <w:name w:val="header"/>
    <w:basedOn w:val="Normal"/>
    <w:link w:val="HeaderChar"/>
    <w:uiPriority w:val="99"/>
    <w:semiHidden/>
    <w:rsid w:val="009401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40199"/>
    <w:rPr>
      <w:rFonts w:cs="Times New Roman"/>
      <w:sz w:val="18"/>
      <w:szCs w:val="18"/>
    </w:rPr>
  </w:style>
  <w:style w:type="table" w:styleId="TableGrid">
    <w:name w:val="Table Grid"/>
    <w:basedOn w:val="TableNormal"/>
    <w:uiPriority w:val="99"/>
    <w:rsid w:val="009401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401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548</TotalTime>
  <Pages>4</Pages>
  <Words>213</Words>
  <Characters>1215</Characters>
  <Application>Microsoft Office Outlook</Application>
  <DocSecurity>0</DocSecurity>
  <Lines>0</Lines>
  <Paragraphs>0</Paragraphs>
  <ScaleCrop>false</ScaleCrop>
  <Company>精诚电脑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关于申报第一批</dc:title>
  <dc:subject/>
  <dc:creator>Windows User</dc:creator>
  <cp:keywords/>
  <dc:description/>
  <cp:lastModifiedBy>李艳</cp:lastModifiedBy>
  <cp:revision>52</cp:revision>
  <dcterms:created xsi:type="dcterms:W3CDTF">2021-05-31T07:21:00Z</dcterms:created>
  <dcterms:modified xsi:type="dcterms:W3CDTF">2021-07-22T08:33:00Z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