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Times New Roman" w:hAnsi="Times New Roman" w:eastAsia="宋体" w:cs="Times New Roman"/>
          <w:b w:val="0"/>
          <w:bCs/>
          <w:sz w:val="24"/>
          <w:szCs w:val="24"/>
          <w:lang w:val="en-US" w:eastAsia="zh-CN"/>
        </w:rPr>
      </w:pPr>
      <w:r>
        <w:rPr>
          <w:rFonts w:hint="eastAsia" w:ascii="Times New Roman" w:hAnsi="Times New Roman" w:eastAsia="宋体" w:cs="Times New Roman"/>
          <w:b w:val="0"/>
          <w:bCs/>
          <w:sz w:val="24"/>
          <w:szCs w:val="24"/>
          <w:lang w:val="en-US" w:eastAsia="zh-CN"/>
        </w:rPr>
        <w:t>附件</w:t>
      </w:r>
      <w:r>
        <w:rPr>
          <w:rFonts w:hint="eastAsia" w:ascii="Times New Roman" w:hAnsi="Times New Roman" w:cs="Times New Roman"/>
          <w:b w:val="0"/>
          <w:bCs/>
          <w:sz w:val="24"/>
          <w:szCs w:val="24"/>
          <w:lang w:val="en-US" w:eastAsia="zh-CN"/>
        </w:rPr>
        <w:t>1</w:t>
      </w:r>
    </w:p>
    <w:p>
      <w:pPr>
        <w:spacing w:line="348" w:lineRule="auto"/>
        <w:jc w:val="center"/>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eastAsia="zh-CN"/>
        </w:rPr>
        <w:t>《</w:t>
      </w:r>
      <w:r>
        <w:rPr>
          <w:rFonts w:hint="eastAsia" w:ascii="黑体" w:hAnsi="黑体" w:eastAsia="黑体" w:cs="黑体"/>
          <w:b w:val="0"/>
          <w:bCs/>
          <w:sz w:val="28"/>
          <w:szCs w:val="28"/>
        </w:rPr>
        <w:t>隧道（洞）工程优快分析理论与智能化设计</w:t>
      </w:r>
      <w:r>
        <w:rPr>
          <w:rFonts w:hint="eastAsia" w:ascii="黑体" w:hAnsi="黑体" w:eastAsia="黑体" w:cs="黑体"/>
          <w:b w:val="0"/>
          <w:bCs/>
          <w:sz w:val="28"/>
          <w:szCs w:val="28"/>
          <w:lang w:eastAsia="zh-CN"/>
        </w:rPr>
        <w:t>》</w:t>
      </w:r>
      <w:r>
        <w:rPr>
          <w:rFonts w:hint="eastAsia" w:ascii="黑体" w:hAnsi="黑体" w:eastAsia="黑体" w:cs="黑体"/>
          <w:b w:val="0"/>
          <w:bCs/>
          <w:sz w:val="28"/>
          <w:szCs w:val="28"/>
          <w:lang w:val="en-US" w:eastAsia="zh-CN"/>
        </w:rPr>
        <w:t>项目公示信息</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Times New Roman" w:hAnsi="Times New Roman" w:eastAsia="宋体" w:cs="Times New Roman"/>
          <w:b/>
          <w:sz w:val="24"/>
          <w:szCs w:val="24"/>
        </w:rPr>
      </w:pPr>
      <w:r>
        <w:rPr>
          <w:rFonts w:ascii="Times New Roman" w:hAnsi="Times New Roman" w:eastAsia="宋体" w:cs="Times New Roman"/>
          <w:b/>
          <w:sz w:val="24"/>
          <w:szCs w:val="24"/>
        </w:rPr>
        <w:t>项目名称</w:t>
      </w:r>
    </w:p>
    <w:p>
      <w:pPr>
        <w:spacing w:line="276" w:lineRule="auto"/>
        <w:ind w:firstLine="480" w:firstLineChars="200"/>
        <w:rPr>
          <w:rFonts w:hint="eastAsia"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隧道（洞）工程优快分析理论与智能化设计</w:t>
      </w:r>
    </w:p>
    <w:p>
      <w:pPr>
        <w:pStyle w:val="2"/>
        <w:spacing w:line="276" w:lineRule="auto"/>
        <w:rPr>
          <w:rFonts w:hint="eastAsia" w:eastAsia="宋体" w:asciiTheme="minorEastAsia" w:hAnsiTheme="minorEastAsia"/>
          <w:sz w:val="24"/>
          <w:szCs w:val="24"/>
          <w:lang w:eastAsia="zh-CN"/>
        </w:rPr>
      </w:pPr>
      <w:r>
        <w:rPr>
          <w:sz w:val="24"/>
          <w:szCs w:val="24"/>
        </w:rPr>
        <w:t>提名者</w:t>
      </w:r>
      <w:r>
        <w:rPr>
          <w:rFonts w:hint="eastAsia"/>
          <w:sz w:val="24"/>
          <w:szCs w:val="24"/>
        </w:rPr>
        <w:t>与</w:t>
      </w:r>
      <w:r>
        <w:rPr>
          <w:sz w:val="24"/>
          <w:szCs w:val="24"/>
        </w:rPr>
        <w:t>提名意见</w:t>
      </w:r>
      <w:bookmarkStart w:id="10" w:name="_GoBack"/>
      <w:bookmarkEnd w:id="10"/>
    </w:p>
    <w:p>
      <w:pPr>
        <w:spacing w:line="276"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提名单位：陕西省水利厅</w:t>
      </w:r>
    </w:p>
    <w:p>
      <w:pPr>
        <w:spacing w:line="276"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提名意见：西安理工大学及其合作单位，通过近20年对27万条虚拟隧道进行系统全面的数值仿真试验研究，</w:t>
      </w:r>
      <w:r>
        <w:rPr>
          <w:rFonts w:hint="eastAsia" w:ascii="Times New Roman" w:hAnsi="Times New Roman" w:eastAsiaTheme="minorEastAsia"/>
          <w:sz w:val="24"/>
        </w:rPr>
        <w:t>构建了复杂条件下各种隧道围岩的应力场、变形场知识库，</w:t>
      </w:r>
      <w:r>
        <w:rPr>
          <w:rFonts w:hint="eastAsia" w:ascii="Times New Roman" w:hAnsi="Times New Roman" w:eastAsiaTheme="minorEastAsia" w:cstheme="minorBidi"/>
          <w:sz w:val="24"/>
        </w:rPr>
        <w:t>形成了复杂条件下隧道（洞）围岩稳定性快速分析理论、方法与技术</w:t>
      </w:r>
      <w:r>
        <w:rPr>
          <w:rFonts w:hint="eastAsia" w:ascii="Times New Roman" w:hAnsi="Times New Roman" w:eastAsiaTheme="minorEastAsia"/>
          <w:sz w:val="24"/>
        </w:rPr>
        <w:t>。提出了隧洞开挖变形的弹塑性分离理论，</w:t>
      </w:r>
      <w:r>
        <w:rPr>
          <w:rFonts w:hint="eastAsia" w:ascii="Times New Roman" w:hAnsi="Times New Roman" w:eastAsiaTheme="minorEastAsia" w:cstheme="minorBidi"/>
          <w:sz w:val="24"/>
        </w:rPr>
        <w:t>创建了复杂条件下隧道（洞）围岩弹塑性参数、松动区及岩溶区参数的快速反演技术</w:t>
      </w:r>
      <w:r>
        <w:rPr>
          <w:rFonts w:hint="eastAsia" w:ascii="Times New Roman" w:hAnsi="Times New Roman" w:eastAsiaTheme="minorEastAsia"/>
          <w:sz w:val="24"/>
        </w:rPr>
        <w:t>。建立了围岩支护安全性与变形稳定性的内在机制，</w:t>
      </w:r>
      <w:r>
        <w:rPr>
          <w:rFonts w:hint="eastAsia" w:ascii="Times New Roman" w:hAnsi="Times New Roman" w:eastAsiaTheme="minorEastAsia" w:cstheme="minorBidi"/>
          <w:sz w:val="24"/>
        </w:rPr>
        <w:t>提出了复杂条件下隧道（洞）围岩稳定性快速定量评价理论与支护结构快速优化技术</w:t>
      </w:r>
      <w:r>
        <w:rPr>
          <w:rFonts w:hint="eastAsia" w:ascii="Times New Roman" w:hAnsi="Times New Roman" w:eastAsiaTheme="minorEastAsia"/>
          <w:sz w:val="24"/>
        </w:rPr>
        <w:t>。</w:t>
      </w:r>
      <w:r>
        <w:rPr>
          <w:rFonts w:hint="eastAsia" w:ascii="Times New Roman" w:hAnsi="Times New Roman" w:eastAsiaTheme="minorEastAsia" w:cstheme="minorBidi"/>
          <w:sz w:val="24"/>
        </w:rPr>
        <w:t>研发了复杂条件下隧道（洞）围岩的快速设计分析与智能评价系统</w:t>
      </w:r>
      <w:r>
        <w:rPr>
          <w:rFonts w:hint="eastAsia" w:ascii="Times New Roman" w:hAnsi="Times New Roman" w:eastAsiaTheme="minorEastAsia"/>
          <w:sz w:val="24"/>
        </w:rPr>
        <w:t>。</w:t>
      </w:r>
      <w:r>
        <w:rPr>
          <w:rFonts w:hint="eastAsia" w:asciiTheme="minorEastAsia" w:hAnsiTheme="minorEastAsia" w:eastAsiaTheme="minorEastAsia"/>
          <w:sz w:val="24"/>
          <w:szCs w:val="24"/>
        </w:rPr>
        <w:t>该项目成果已在我国多个重要的隧道工程中应用，且已获得了显著的社会和经济效益。该项目创新成果特显著，应用推广价值很高，拟提名</w:t>
      </w:r>
      <w:r>
        <w:rPr>
          <w:rFonts w:hint="eastAsia" w:asciiTheme="minorEastAsia" w:hAnsiTheme="minorEastAsia" w:eastAsiaTheme="minorEastAsia"/>
          <w:sz w:val="24"/>
          <w:szCs w:val="24"/>
          <w:lang w:val="en-US" w:eastAsia="zh-CN"/>
        </w:rPr>
        <w:t>该项目为</w:t>
      </w:r>
      <w:r>
        <w:rPr>
          <w:rFonts w:hint="eastAsia" w:asciiTheme="minorEastAsia" w:hAnsiTheme="minorEastAsia" w:eastAsiaTheme="minorEastAsia"/>
          <w:sz w:val="24"/>
          <w:szCs w:val="24"/>
        </w:rPr>
        <w:t>陕西省科学技术进步一等奖。</w:t>
      </w:r>
    </w:p>
    <w:p>
      <w:pPr>
        <w:pStyle w:val="2"/>
        <w:spacing w:line="276" w:lineRule="auto"/>
        <w:rPr>
          <w:rFonts w:hint="eastAsia" w:eastAsia="宋体"/>
          <w:sz w:val="24"/>
          <w:szCs w:val="24"/>
          <w:lang w:eastAsia="zh-CN"/>
        </w:rPr>
      </w:pPr>
      <w:r>
        <w:rPr>
          <w:sz w:val="24"/>
          <w:szCs w:val="24"/>
        </w:rPr>
        <w:t>项目简介</w:t>
      </w:r>
    </w:p>
    <w:p>
      <w:pPr>
        <w:pStyle w:val="4"/>
        <w:spacing w:line="276" w:lineRule="auto"/>
        <w:jc w:val="both"/>
        <w:rPr>
          <w:rFonts w:ascii="Times New Roman"/>
        </w:rPr>
      </w:pPr>
      <w:r>
        <w:rPr>
          <w:rFonts w:hint="eastAsia" w:ascii="Times New Roman"/>
        </w:rPr>
        <w:t>（1）项目的背景与意义</w:t>
      </w:r>
    </w:p>
    <w:p>
      <w:pPr>
        <w:pStyle w:val="4"/>
        <w:spacing w:line="276" w:lineRule="auto"/>
        <w:jc w:val="both"/>
        <w:rPr>
          <w:rFonts w:ascii="Times New Roman"/>
        </w:rPr>
      </w:pPr>
      <w:r>
        <w:rPr>
          <w:rFonts w:hint="eastAsia" w:ascii="Times New Roman"/>
        </w:rPr>
        <w:t>随着国民经济迅猛发展，我国水利、矿业和交通基建规模不断扩大，其中隧道（洞）工程占据着主导地位。然而，受制于前期勘察工作的局限性、地质条件的复杂性以及施工措施的多样性，当前国内外的隧道（洞）设计仍以经验为主，设计方案和支护参数难以科学量化。不仅造成了动态设计和信息化施工难以真正实施的困境，而且引发了巨大的经济损失和人员伤亡。其瓶颈在于当前的围岩设计分析与评价的时间与速度远远跟不上施工进度的要求。因此，开展复杂条件下隧道（洞）快速分析与设计理论、量化施工措施研究，研发适用于工程人员的隧道（洞）快速智能化设计系统，对提升我国隧道（洞）建设水平具有重要的理论意义和巨大的工程价值。</w:t>
      </w:r>
    </w:p>
    <w:p>
      <w:pPr>
        <w:pStyle w:val="4"/>
        <w:spacing w:line="276" w:lineRule="auto"/>
        <w:jc w:val="both"/>
        <w:rPr>
          <w:rFonts w:ascii="Times New Roman"/>
        </w:rPr>
      </w:pPr>
      <w:r>
        <w:rPr>
          <w:rFonts w:hint="eastAsia" w:ascii="Times New Roman"/>
        </w:rPr>
        <w:t>（2）研究的总体思路</w:t>
      </w:r>
    </w:p>
    <w:p>
      <w:pPr>
        <w:pStyle w:val="4"/>
        <w:spacing w:line="276" w:lineRule="auto"/>
        <w:jc w:val="both"/>
        <w:rPr>
          <w:rFonts w:ascii="Times New Roman"/>
        </w:rPr>
      </w:pPr>
      <w:r>
        <w:rPr>
          <w:rFonts w:hint="eastAsia" w:ascii="Times New Roman"/>
        </w:rPr>
        <w:t>隧道工程信息化设计与施工的核心科学问题是，现场围岩快速稳定性分析与快速支护优化设计技术。当前国内外的数值分析方法与软件在时间上无论如何也无法满足现场边开挖、边分析、边支护的信息化施工要求的。因此，本团队提出了，以预先进行系统围岩变形与应力量化规律分析替代现场及时计算，以工程需要为基准决定分析计算的内容与精度的两个新思路，并再此基础上进行了不断的完善与创新。以奥地利引进的大型隧道工程仿真软件</w:t>
      </w:r>
      <w:r>
        <w:rPr>
          <w:rFonts w:ascii="Times New Roman"/>
        </w:rPr>
        <w:t>FINAL</w:t>
      </w:r>
      <w:r>
        <w:rPr>
          <w:rFonts w:hint="eastAsia" w:ascii="Times New Roman"/>
        </w:rPr>
        <w:t>为基本手段，基于大量系统的数值试验，研究并建立各因素与无断层下围岩变形场、位移场、应力场和支护结构内力等的关系数据库。以该关系数据库为主样本群，以专家经验作为边界样本群，基于“断层影响系数”的概念，借助神经网络，构建了洞室快速分析系统。在正分析的基础上，基于现场的收敛监测变形，借助神经网络智能分析的快速性，构建地下洞室围岩变形和强度参数快速反演系统。基于洞周关键点的变形和支护结构的受力，采用多种等，搭建了地下洞室支护结构受力分析与优化设计、围岩稳定性快速评价的单机与网络系统，其可出具分析报告，供现场设计施工人员决策。</w:t>
      </w:r>
    </w:p>
    <w:p>
      <w:pPr>
        <w:pStyle w:val="4"/>
        <w:spacing w:line="276" w:lineRule="auto"/>
        <w:jc w:val="both"/>
        <w:rPr>
          <w:rFonts w:ascii="Times New Roman"/>
        </w:rPr>
      </w:pPr>
      <w:r>
        <w:rPr>
          <w:rFonts w:hint="eastAsia" w:ascii="Times New Roman"/>
        </w:rPr>
        <w:t>（3）项目的创新成果</w:t>
      </w:r>
    </w:p>
    <w:p>
      <w:pPr>
        <w:pStyle w:val="4"/>
        <w:spacing w:line="276" w:lineRule="auto"/>
        <w:jc w:val="both"/>
        <w:rPr>
          <w:rFonts w:ascii="Times New Roman"/>
        </w:rPr>
      </w:pPr>
      <w:r>
        <w:rPr>
          <w:rFonts w:hint="eastAsia" w:ascii="Times New Roman"/>
        </w:rPr>
        <w:t>①系统地揭示了不同洞型尺寸的隧洞在不同围岩类型、不同结构面分布，不同地应力荷载、不同施工措施、不同支护条件下的变形规律和失稳机制；构建了复杂条件下隧道围岩的应力场、变形场知识库；形成了复杂条件下隧道（洞）围岩稳定性快速分析理论、方法与技术。</w:t>
      </w:r>
    </w:p>
    <w:p>
      <w:pPr>
        <w:pStyle w:val="4"/>
        <w:spacing w:line="276" w:lineRule="auto"/>
        <w:jc w:val="both"/>
        <w:rPr>
          <w:rFonts w:ascii="Times New Roman"/>
        </w:rPr>
      </w:pPr>
      <w:r>
        <w:rPr>
          <w:rFonts w:hint="eastAsia" w:ascii="Times New Roman"/>
        </w:rPr>
        <w:t>②基于复杂条件下隧道（洞）施工全过程的正向动态仿真模拟理论，结合现场收敛变形监测，在两个基本公理基础上，提出了隧洞开挖变形的弹塑性分离理论，创建了复杂条件下隧道（洞）围岩弹塑性参数、松动区及岩溶区参数的快速反演技术。</w:t>
      </w:r>
    </w:p>
    <w:p>
      <w:pPr>
        <w:pStyle w:val="4"/>
        <w:spacing w:line="276" w:lineRule="auto"/>
        <w:jc w:val="both"/>
        <w:rPr>
          <w:rFonts w:ascii="Times New Roman"/>
        </w:rPr>
      </w:pPr>
      <w:r>
        <w:rPr>
          <w:rFonts w:hint="eastAsia" w:ascii="Times New Roman"/>
        </w:rPr>
        <w:t>③基于隧道弹塑性解析解及系统数值试验成果，建立了围岩支护安全性与变形稳定性的内在机制，提出了复杂条件下隧道（洞）围岩稳定性快速定量评价理论与支护结构快速优化技术。</w:t>
      </w:r>
    </w:p>
    <w:p>
      <w:pPr>
        <w:pStyle w:val="4"/>
        <w:spacing w:line="276" w:lineRule="auto"/>
        <w:jc w:val="both"/>
        <w:rPr>
          <w:rFonts w:ascii="Times New Roman"/>
        </w:rPr>
      </w:pPr>
      <w:r>
        <w:rPr>
          <w:rFonts w:hint="eastAsia" w:ascii="Times New Roman"/>
        </w:rPr>
        <w:t>④基于隧道复杂条件下隧道（洞）围岩的快速分析技术、参数快速反演技术、多维稳定性快速评价技术，借助大数据和交互智能理念，研发了复杂条件下隧道（洞）围岩的快速设计分析与智能评价系统。</w:t>
      </w:r>
    </w:p>
    <w:p>
      <w:pPr>
        <w:pStyle w:val="4"/>
        <w:spacing w:line="276" w:lineRule="auto"/>
        <w:jc w:val="both"/>
        <w:rPr>
          <w:rFonts w:ascii="Times New Roman"/>
        </w:rPr>
      </w:pPr>
      <w:r>
        <w:rPr>
          <w:rFonts w:hint="eastAsia" w:ascii="Times New Roman"/>
        </w:rPr>
        <w:t>（4）项目的社会经济效益</w:t>
      </w:r>
    </w:p>
    <w:p>
      <w:pPr>
        <w:pStyle w:val="4"/>
        <w:spacing w:line="276" w:lineRule="auto"/>
        <w:jc w:val="both"/>
        <w:rPr>
          <w:rFonts w:ascii="Times New Roman"/>
        </w:rPr>
      </w:pPr>
      <w:r>
        <w:rPr>
          <w:rFonts w:hint="eastAsia" w:ascii="Times New Roman"/>
        </w:rPr>
        <w:t>该系统简便易学，且其分析在精度与大型商业有限元分析结果相差不超过20%。该系统功能齐全，能够考虑两条主断层影响及施工措施的影响，且集围岩位移、应力分布与演化规律，支护结构受力分析与优化设计于一体，能够采用多种方法快速分析评判支护结构安全性和围岩稳定性，能够根据现场监测数据快速反演围岩的力学参数，能够进行支护结构快速优化设计。</w:t>
      </w:r>
    </w:p>
    <w:p>
      <w:pPr>
        <w:pStyle w:val="4"/>
        <w:spacing w:line="276" w:lineRule="auto"/>
        <w:jc w:val="both"/>
        <w:rPr>
          <w:rFonts w:ascii="Times New Roman"/>
        </w:rPr>
      </w:pPr>
      <w:r>
        <w:rPr>
          <w:rFonts w:hint="eastAsia" w:ascii="Times New Roman"/>
        </w:rPr>
        <w:t>该系统可实现单机应用和手机、平板等便携设备的远程登录操作。项目成果共发表学术论文100余篇，授权国家专利1</w:t>
      </w:r>
      <w:r>
        <w:rPr>
          <w:rFonts w:ascii="Times New Roman"/>
        </w:rPr>
        <w:t xml:space="preserve"> </w:t>
      </w:r>
      <w:r>
        <w:rPr>
          <w:rFonts w:hint="eastAsia" w:ascii="Times New Roman"/>
        </w:rPr>
        <w:t>项，软件著作权5</w:t>
      </w:r>
      <w:r>
        <w:rPr>
          <w:rFonts w:ascii="Times New Roman"/>
        </w:rPr>
        <w:t xml:space="preserve"> </w:t>
      </w:r>
      <w:r>
        <w:rPr>
          <w:rFonts w:hint="eastAsia" w:ascii="Times New Roman"/>
        </w:rPr>
        <w:t>项，培养博士研究生7名，硕士研究生26名。该系统2012年经过了钱七虎等六位院士组成的专家组的鉴定与肯定且被国内外专家给予高度评价。经过近年的发展与应用，在隧道工程（紫坪铺水利枢纽、拉西瓦水电站、西安黑河水利枢纽、引红济石、引汉济渭、西安地铁、巩义高速公路等）中广泛应用，且获得了显著的社会、经济效益。该系统也在水电总院、交通部科学研究院、中煤科工、中国电建、中交、中建、中铁、兰州寒旱所、武汉岩土所、中西部各大水电勘测设计研究院及高校等均有应用，且并受到了工程界的广泛好评。</w:t>
      </w:r>
    </w:p>
    <w:p>
      <w:pPr>
        <w:pStyle w:val="2"/>
        <w:spacing w:line="276" w:lineRule="auto"/>
        <w:rPr>
          <w:rFonts w:hint="eastAsia" w:eastAsia="宋体"/>
          <w:sz w:val="24"/>
          <w:szCs w:val="24"/>
          <w:lang w:eastAsia="zh-CN"/>
        </w:rPr>
      </w:pPr>
      <w:r>
        <w:rPr>
          <w:sz w:val="24"/>
          <w:szCs w:val="24"/>
        </w:rPr>
        <w:t>客观评价</w:t>
      </w:r>
    </w:p>
    <w:p>
      <w:pPr>
        <w:pStyle w:val="4"/>
        <w:spacing w:line="276" w:lineRule="auto"/>
        <w:jc w:val="both"/>
        <w:rPr>
          <w:rFonts w:ascii="Times New Roman"/>
        </w:rPr>
      </w:pPr>
      <w:r>
        <w:rPr>
          <w:rFonts w:ascii="Times New Roman"/>
        </w:rPr>
        <w:t>该系统</w:t>
      </w:r>
      <w:r>
        <w:rPr>
          <w:rFonts w:hint="eastAsia" w:ascii="Times New Roman"/>
        </w:rPr>
        <w:t>通过了陕西省科学技术信息研究所科技查新中心的科技查新，并</w:t>
      </w:r>
      <w:r>
        <w:rPr>
          <w:rFonts w:ascii="Times New Roman"/>
        </w:rPr>
        <w:t>经过了钱七虎等六位院士专家组成的专家组的鉴定与肯定且被国内外专家给予高度评价。</w:t>
      </w:r>
    </w:p>
    <w:p>
      <w:pPr>
        <w:pStyle w:val="4"/>
        <w:spacing w:line="276" w:lineRule="auto"/>
        <w:jc w:val="both"/>
        <w:rPr>
          <w:rFonts w:ascii="Times New Roman"/>
        </w:rPr>
      </w:pPr>
      <w:r>
        <w:rPr>
          <w:rFonts w:hint="eastAsia" w:ascii="Times New Roman"/>
        </w:rPr>
        <w:t>（1）科技查新</w:t>
      </w:r>
    </w:p>
    <w:p>
      <w:pPr>
        <w:pStyle w:val="4"/>
        <w:spacing w:line="276" w:lineRule="auto"/>
        <w:jc w:val="both"/>
        <w:rPr>
          <w:rFonts w:ascii="Times New Roman"/>
        </w:rPr>
      </w:pPr>
      <w:r>
        <w:rPr>
          <w:rFonts w:hint="eastAsia" w:ascii="Times New Roman"/>
        </w:rPr>
        <w:t>2012年3月30日，西安理工大学委托陕西省科学技术信息研究所科技查新中心，就“地下洞室稳定性现场快速智能分析平台”项目进行科技查新。查新结果表明：除查新项目研究人员发表的论文外，中外文相关文献均未提及现场快速反演分析技术，未提及地下洞室围岩稳定性的快速分析与评判，未提及利用地下洞室稳定性预测智能分析模型对洞室围岩稳定性进行快速评价的技术内容，未提及快速分析具有断层的地下洞室围岩变形场、应力场及喷锚支护结构受力情况的地下洞室稳定性现场快速智能分析平台的技术内容等。</w:t>
      </w:r>
    </w:p>
    <w:p>
      <w:pPr>
        <w:pStyle w:val="4"/>
        <w:spacing w:line="276" w:lineRule="auto"/>
        <w:jc w:val="both"/>
        <w:rPr>
          <w:rFonts w:ascii="Times New Roman"/>
        </w:rPr>
      </w:pPr>
      <w:r>
        <w:rPr>
          <w:rFonts w:hint="eastAsia" w:ascii="Times New Roman"/>
        </w:rPr>
        <w:t>（2）成果鉴定</w:t>
      </w:r>
    </w:p>
    <w:p>
      <w:pPr>
        <w:pStyle w:val="4"/>
        <w:spacing w:line="276" w:lineRule="auto"/>
        <w:jc w:val="both"/>
        <w:rPr>
          <w:rFonts w:ascii="Times New Roman"/>
        </w:rPr>
      </w:pPr>
      <w:r>
        <w:rPr>
          <w:rFonts w:hint="eastAsia" w:ascii="Times New Roman"/>
        </w:rPr>
        <w:t>2012年4月11日，西安理工大学委托中国岩石力学与工程学会多位专家（钱七虎、王思敬、顾金才、冯夏庭、蔡美峰、李术才、方祖烈）组成的专家组，就“地下洞室稳定性现场快速智能分析评价系统”项目，在北京召开了成果鉴定会。鉴定结果表明：该系列成果在快速分析典型地下洞室围岩应力与位移场及支护结构内力，快速评判典型地下洞室围岩稳定性以及支护结构安全性，快速反演围岩力学参数等方面具有显著的创新性，实际应用中取得了显著地经济效益与良好的社会效果。该系列研究成果整体达到了国际先进水平，其中关于含断层地下洞室围岩稳定性与支护结构安全性现场快速分析与评判和围岩力学参数快速反演分析方面达到了国际领先水平。</w:t>
      </w:r>
    </w:p>
    <w:p>
      <w:pPr>
        <w:pStyle w:val="4"/>
        <w:spacing w:line="276" w:lineRule="auto"/>
        <w:jc w:val="both"/>
        <w:rPr>
          <w:rFonts w:ascii="Times New Roman"/>
        </w:rPr>
      </w:pPr>
      <w:r>
        <w:rPr>
          <w:rFonts w:hint="eastAsia" w:ascii="Times New Roman"/>
        </w:rPr>
        <w:t>（3）同行评价</w:t>
      </w:r>
    </w:p>
    <w:p>
      <w:pPr>
        <w:pStyle w:val="4"/>
        <w:spacing w:line="276" w:lineRule="auto"/>
        <w:jc w:val="both"/>
        <w:rPr>
          <w:rFonts w:ascii="Times New Roman"/>
        </w:rPr>
      </w:pPr>
      <w:r>
        <w:rPr>
          <w:rFonts w:hint="eastAsia" w:ascii="Times New Roman"/>
        </w:rPr>
        <w:t>①2011年，国际岩石力学与工程学会副主席，</w:t>
      </w:r>
      <w:r>
        <w:rPr>
          <w:rFonts w:ascii="Times New Roman"/>
        </w:rPr>
        <w:t>R. Zimmerman</w:t>
      </w:r>
      <w:r>
        <w:rPr>
          <w:rFonts w:hint="eastAsia" w:ascii="Times New Roman"/>
        </w:rPr>
        <w:t>教授在西安学术交流时，对本团队展示的FAST分析系统十分感兴趣，并表明“从未发现国际上有如此快的围岩应力场、变形场的分析系统”。</w:t>
      </w:r>
    </w:p>
    <w:p>
      <w:pPr>
        <w:pStyle w:val="4"/>
        <w:spacing w:line="276" w:lineRule="auto"/>
        <w:jc w:val="both"/>
        <w:rPr>
          <w:rFonts w:ascii="Times New Roman"/>
        </w:rPr>
      </w:pPr>
      <w:r>
        <w:rPr>
          <w:rFonts w:hint="eastAsia" w:ascii="Times New Roman"/>
        </w:rPr>
        <w:t>②2013年，前国际岩土工程数值方法学会主席，</w:t>
      </w:r>
      <w:r>
        <w:rPr>
          <w:rFonts w:ascii="Times New Roman"/>
        </w:rPr>
        <w:t>Gunter. Swoboda</w:t>
      </w:r>
      <w:r>
        <w:rPr>
          <w:rFonts w:hint="eastAsia" w:ascii="Times New Roman"/>
        </w:rPr>
        <w:t>教授来访时，对FAST系统评价到“从未有如此方法、如此快速的分析隧道稳定性系统”。</w:t>
      </w:r>
    </w:p>
    <w:p>
      <w:pPr>
        <w:pStyle w:val="4"/>
        <w:spacing w:line="276" w:lineRule="auto"/>
        <w:jc w:val="both"/>
        <w:rPr>
          <w:rFonts w:ascii="Times New Roman"/>
        </w:rPr>
      </w:pPr>
      <w:r>
        <w:rPr>
          <w:rFonts w:hint="eastAsia" w:ascii="Times New Roman"/>
        </w:rPr>
        <w:t>③2018年，国际知名期刊《Computer and Geotechnical》的主编Gviffith 教授来访时，对FAST系统很感兴趣，希望本团队能够赠送，并评价到“如此的快速，如此的简单，精度还能保证与大型专业分析结果相差在20%以内，实在是奇迹”。</w:t>
      </w:r>
    </w:p>
    <w:p>
      <w:pPr>
        <w:pStyle w:val="4"/>
        <w:spacing w:line="276" w:lineRule="auto"/>
        <w:jc w:val="both"/>
        <w:rPr>
          <w:rFonts w:ascii="Times New Roman"/>
        </w:rPr>
      </w:pPr>
      <w:r>
        <w:rPr>
          <w:rFonts w:hint="eastAsia" w:ascii="Times New Roman"/>
        </w:rPr>
        <w:t>④本团队李宁教授在北京交大、重庆大学、空军工程大学、中科院冻土工程国家重点实验室、成勘院、中南院、西北院、中铁二院、中交一院、中煤等五十多所大学、研究机构、设计院等作过关于FAST的学术报告，也应邀在2014年第三届全国岩土工程学术大会，2018年的Geosafe大会，2020年的绍兴软件论坛等作过关于FAST的学术报告，受到广大学者一致好评，从未受到质疑。</w:t>
      </w:r>
    </w:p>
    <w:p>
      <w:pPr>
        <w:pStyle w:val="2"/>
        <w:spacing w:line="276" w:lineRule="auto"/>
        <w:rPr>
          <w:rFonts w:hint="eastAsia" w:eastAsia="宋体"/>
          <w:sz w:val="24"/>
          <w:szCs w:val="24"/>
          <w:lang w:eastAsia="zh-CN"/>
        </w:rPr>
      </w:pPr>
      <w:r>
        <w:rPr>
          <w:sz w:val="24"/>
          <w:szCs w:val="24"/>
        </w:rPr>
        <w:t>应用情况</w:t>
      </w:r>
    </w:p>
    <w:p>
      <w:pPr>
        <w:pStyle w:val="4"/>
        <w:spacing w:line="276" w:lineRule="auto"/>
        <w:jc w:val="both"/>
        <w:rPr>
          <w:rFonts w:ascii="Times New Roman"/>
        </w:rPr>
        <w:sectPr>
          <w:footerReference r:id="rId3" w:type="default"/>
          <w:pgSz w:w="11906" w:h="16838"/>
          <w:pgMar w:top="1440" w:right="1080" w:bottom="1440" w:left="1080" w:header="851" w:footer="992" w:gutter="0"/>
          <w:cols w:space="720" w:num="1"/>
          <w:docGrid w:type="lines" w:linePitch="312" w:charSpace="0"/>
        </w:sectPr>
      </w:pPr>
      <w:r>
        <w:rPr>
          <w:rFonts w:hint="eastAsia" w:ascii="Times New Roman"/>
        </w:rPr>
        <w:t>隧道工程现场快速分析理论与快速设计技术及其配套FAST平台系统,经过近二十年的发展与更新，在我国大部分省市的隧道工程（如，引汉济渭、引红济石、西安黑河水利枢纽、西安地铁、巩义高速公路、拉西瓦水电站等）中广泛应用，且获得了显著的社会效益与经济效益。该系统也在水电总院、交通科学研究院、中国煤科、中国电建、中交、中建、中铁、兰州寒旱所、武汉岩土所、中西部各大勘测设计研究院所及科研高校等均有应用。获得了显著的社会效益与经济效益，</w:t>
      </w:r>
      <w:r>
        <w:rPr>
          <w:rFonts w:hint="eastAsia"/>
          <w:shd w:val="clear" w:color="auto" w:fill="FFFFFF"/>
        </w:rPr>
        <w:t>推广应用前景广阔</w:t>
      </w:r>
      <w:r>
        <w:rPr>
          <w:rFonts w:hint="eastAsia" w:ascii="Times New Roman"/>
        </w:rPr>
        <w:t>。</w:t>
      </w:r>
    </w:p>
    <w:p>
      <w:pPr>
        <w:pStyle w:val="2"/>
        <w:spacing w:line="276" w:lineRule="auto"/>
        <w:rPr>
          <w:sz w:val="24"/>
          <w:szCs w:val="24"/>
        </w:rPr>
      </w:pPr>
      <w:r>
        <w:rPr>
          <w:sz w:val="24"/>
          <w:szCs w:val="24"/>
        </w:rPr>
        <w:t>主要知识产权和标准规范等目录</w:t>
      </w:r>
    </w:p>
    <w:tbl>
      <w:tblPr>
        <w:tblStyle w:val="9"/>
        <w:tblW w:w="1489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09"/>
        <w:gridCol w:w="2040"/>
        <w:gridCol w:w="3023"/>
        <w:gridCol w:w="1281"/>
        <w:gridCol w:w="1844"/>
        <w:gridCol w:w="1132"/>
        <w:gridCol w:w="1418"/>
        <w:gridCol w:w="1135"/>
        <w:gridCol w:w="23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5" w:hRule="atLeast"/>
          <w:jc w:val="center"/>
        </w:trPr>
        <w:tc>
          <w:tcPr>
            <w:tcW w:w="709"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b/>
                <w:bCs/>
                <w:sz w:val="21"/>
                <w:szCs w:val="21"/>
              </w:rPr>
            </w:pPr>
            <w:r>
              <w:rPr>
                <w:rFonts w:ascii="宋体" w:hAnsi="宋体"/>
                <w:b/>
                <w:bCs/>
                <w:sz w:val="21"/>
                <w:szCs w:val="21"/>
              </w:rPr>
              <w:t>序号</w:t>
            </w:r>
          </w:p>
        </w:tc>
        <w:tc>
          <w:tcPr>
            <w:tcW w:w="2040"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b/>
                <w:bCs/>
                <w:sz w:val="21"/>
                <w:szCs w:val="21"/>
              </w:rPr>
            </w:pPr>
            <w:r>
              <w:rPr>
                <w:rFonts w:ascii="宋体" w:hAnsi="宋体"/>
                <w:b/>
                <w:bCs/>
                <w:sz w:val="21"/>
                <w:szCs w:val="21"/>
              </w:rPr>
              <w:t>知识产权类别</w:t>
            </w:r>
          </w:p>
        </w:tc>
        <w:tc>
          <w:tcPr>
            <w:tcW w:w="3023"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b/>
                <w:bCs/>
                <w:sz w:val="21"/>
                <w:szCs w:val="21"/>
              </w:rPr>
            </w:pPr>
            <w:r>
              <w:rPr>
                <w:rFonts w:ascii="宋体" w:hAnsi="宋体"/>
                <w:b/>
                <w:bCs/>
                <w:sz w:val="21"/>
                <w:szCs w:val="21"/>
              </w:rPr>
              <w:t>知识产权具体名称</w:t>
            </w:r>
          </w:p>
        </w:tc>
        <w:tc>
          <w:tcPr>
            <w:tcW w:w="1281"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b/>
                <w:bCs/>
                <w:sz w:val="21"/>
                <w:szCs w:val="21"/>
              </w:rPr>
            </w:pPr>
            <w:r>
              <w:rPr>
                <w:rFonts w:ascii="宋体" w:hAnsi="宋体"/>
                <w:b/>
                <w:bCs/>
                <w:sz w:val="21"/>
                <w:szCs w:val="21"/>
              </w:rPr>
              <w:t>国家（地区）</w:t>
            </w:r>
          </w:p>
        </w:tc>
        <w:tc>
          <w:tcPr>
            <w:tcW w:w="1844"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b/>
                <w:bCs/>
                <w:sz w:val="21"/>
                <w:szCs w:val="21"/>
              </w:rPr>
            </w:pPr>
            <w:r>
              <w:rPr>
                <w:rFonts w:ascii="宋体" w:hAnsi="宋体"/>
                <w:b/>
                <w:bCs/>
                <w:sz w:val="21"/>
                <w:szCs w:val="21"/>
              </w:rPr>
              <w:t>授权号</w:t>
            </w:r>
          </w:p>
        </w:tc>
        <w:tc>
          <w:tcPr>
            <w:tcW w:w="1132"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b/>
                <w:bCs/>
                <w:sz w:val="21"/>
                <w:szCs w:val="21"/>
              </w:rPr>
            </w:pPr>
            <w:r>
              <w:rPr>
                <w:rFonts w:ascii="宋体" w:hAnsi="宋体"/>
                <w:b/>
                <w:bCs/>
                <w:sz w:val="21"/>
                <w:szCs w:val="21"/>
              </w:rPr>
              <w:t>授权日期</w:t>
            </w:r>
          </w:p>
        </w:tc>
        <w:tc>
          <w:tcPr>
            <w:tcW w:w="1418"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b/>
                <w:bCs/>
                <w:sz w:val="21"/>
                <w:szCs w:val="21"/>
              </w:rPr>
            </w:pPr>
            <w:r>
              <w:rPr>
                <w:rFonts w:ascii="宋体" w:hAnsi="宋体"/>
                <w:b/>
                <w:bCs/>
                <w:sz w:val="21"/>
                <w:szCs w:val="21"/>
              </w:rPr>
              <w:t>证书编号</w:t>
            </w:r>
          </w:p>
        </w:tc>
        <w:tc>
          <w:tcPr>
            <w:tcW w:w="1135"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b/>
                <w:bCs/>
                <w:sz w:val="21"/>
                <w:szCs w:val="21"/>
              </w:rPr>
            </w:pPr>
            <w:r>
              <w:rPr>
                <w:rFonts w:ascii="宋体" w:hAnsi="宋体"/>
                <w:b/>
                <w:bCs/>
                <w:sz w:val="21"/>
                <w:szCs w:val="21"/>
              </w:rPr>
              <w:t>权利人</w:t>
            </w:r>
          </w:p>
        </w:tc>
        <w:tc>
          <w:tcPr>
            <w:tcW w:w="2312"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b/>
                <w:bCs/>
                <w:sz w:val="21"/>
                <w:szCs w:val="21"/>
              </w:rPr>
            </w:pPr>
            <w:r>
              <w:rPr>
                <w:rFonts w:ascii="宋体" w:hAnsi="宋体"/>
                <w:b/>
                <w:bCs/>
                <w:sz w:val="21"/>
                <w:szCs w:val="21"/>
              </w:rPr>
              <w:t>发明人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5" w:hRule="atLeast"/>
          <w:jc w:val="center"/>
        </w:trPr>
        <w:tc>
          <w:tcPr>
            <w:tcW w:w="709"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1</w:t>
            </w:r>
          </w:p>
        </w:tc>
        <w:tc>
          <w:tcPr>
            <w:tcW w:w="2040"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发明专利</w:t>
            </w:r>
          </w:p>
        </w:tc>
        <w:tc>
          <w:tcPr>
            <w:tcW w:w="3023"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洞室围岩稳定性分析智能模型的构建方法</w:t>
            </w:r>
          </w:p>
        </w:tc>
        <w:tc>
          <w:tcPr>
            <w:tcW w:w="1281"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中国</w:t>
            </w:r>
          </w:p>
        </w:tc>
        <w:tc>
          <w:tcPr>
            <w:tcW w:w="1844"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ZL2005100430833</w:t>
            </w:r>
          </w:p>
        </w:tc>
        <w:tc>
          <w:tcPr>
            <w:tcW w:w="1132"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20071121</w:t>
            </w:r>
          </w:p>
        </w:tc>
        <w:tc>
          <w:tcPr>
            <w:tcW w:w="1418"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kern w:val="0"/>
                <w:sz w:val="21"/>
                <w:szCs w:val="21"/>
              </w:rPr>
              <w:t>第359738号</w:t>
            </w:r>
          </w:p>
        </w:tc>
        <w:tc>
          <w:tcPr>
            <w:tcW w:w="1135"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西安理工大学</w:t>
            </w:r>
          </w:p>
        </w:tc>
        <w:tc>
          <w:tcPr>
            <w:tcW w:w="2312"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李宁，常斌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5" w:hRule="atLeast"/>
          <w:jc w:val="center"/>
        </w:trPr>
        <w:tc>
          <w:tcPr>
            <w:tcW w:w="709"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2</w:t>
            </w:r>
          </w:p>
        </w:tc>
        <w:tc>
          <w:tcPr>
            <w:tcW w:w="2040"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论文</w:t>
            </w:r>
          </w:p>
        </w:tc>
        <w:tc>
          <w:tcPr>
            <w:tcW w:w="3023"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szCs w:val="21"/>
              </w:rPr>
              <w:t>硐室设计与分析的新思路与新方法</w:t>
            </w:r>
          </w:p>
        </w:tc>
        <w:tc>
          <w:tcPr>
            <w:tcW w:w="1281"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中国</w:t>
            </w:r>
          </w:p>
        </w:tc>
        <w:tc>
          <w:tcPr>
            <w:tcW w:w="1844"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sz w:val="21"/>
                <w:szCs w:val="21"/>
              </w:rPr>
            </w:pPr>
            <w:r>
              <w:rPr>
                <w:rFonts w:hint="eastAsia"/>
                <w:sz w:val="21"/>
                <w:szCs w:val="21"/>
              </w:rPr>
              <w:t>20</w:t>
            </w:r>
            <w:r>
              <w:rPr>
                <w:sz w:val="21"/>
                <w:szCs w:val="21"/>
              </w:rPr>
              <w:t>065010304674</w:t>
            </w:r>
          </w:p>
        </w:tc>
        <w:tc>
          <w:tcPr>
            <w:tcW w:w="1132"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200610</w:t>
            </w:r>
          </w:p>
        </w:tc>
        <w:tc>
          <w:tcPr>
            <w:tcW w:w="1418"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岩石力学与工程学报</w:t>
            </w:r>
          </w:p>
        </w:tc>
        <w:tc>
          <w:tcPr>
            <w:tcW w:w="1135"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西安理工大学</w:t>
            </w:r>
          </w:p>
        </w:tc>
        <w:tc>
          <w:tcPr>
            <w:tcW w:w="2312"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szCs w:val="21"/>
              </w:rPr>
              <w:t>李宁</w:t>
            </w:r>
            <w:r>
              <w:rPr>
                <w:rFonts w:hint="eastAsia" w:ascii="Times New Roman"/>
                <w:sz w:val="21"/>
                <w:szCs w:val="21"/>
              </w:rPr>
              <w:t>，</w:t>
            </w:r>
            <w:r>
              <w:rPr>
                <w:szCs w:val="21"/>
              </w:rPr>
              <w:t>罗俊忠</w:t>
            </w:r>
            <w:r>
              <w:rPr>
                <w:rFonts w:hint="eastAsia" w:ascii="Times New Roman"/>
                <w:sz w:val="21"/>
                <w:szCs w:val="21"/>
              </w:rPr>
              <w:t>，</w:t>
            </w:r>
            <w:r>
              <w:rPr>
                <w:szCs w:val="21"/>
              </w:rPr>
              <w:t>常斌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5" w:hRule="atLeast"/>
          <w:jc w:val="center"/>
        </w:trPr>
        <w:tc>
          <w:tcPr>
            <w:tcW w:w="709"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3</w:t>
            </w:r>
          </w:p>
        </w:tc>
        <w:tc>
          <w:tcPr>
            <w:tcW w:w="2040"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论文</w:t>
            </w:r>
          </w:p>
        </w:tc>
        <w:tc>
          <w:tcPr>
            <w:tcW w:w="3023"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bookmarkStart w:id="0" w:name="OLE_LINK16"/>
            <w:bookmarkStart w:id="1" w:name="OLE_LINK15"/>
            <w:r>
              <w:rPr>
                <w:rFonts w:hint="eastAsia" w:ascii="宋体" w:hAnsi="宋体"/>
                <w:sz w:val="21"/>
                <w:szCs w:val="21"/>
              </w:rPr>
              <w:t>复杂地质中城门洞型隧洞围岩稳定性快速分析与设计方法</w:t>
            </w:r>
            <w:bookmarkEnd w:id="0"/>
            <w:bookmarkEnd w:id="1"/>
          </w:p>
        </w:tc>
        <w:tc>
          <w:tcPr>
            <w:tcW w:w="1281"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中国</w:t>
            </w:r>
          </w:p>
        </w:tc>
        <w:tc>
          <w:tcPr>
            <w:tcW w:w="1844"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sz w:val="21"/>
                <w:szCs w:val="21"/>
              </w:rPr>
              <w:t>20153101103432</w:t>
            </w:r>
          </w:p>
        </w:tc>
        <w:tc>
          <w:tcPr>
            <w:tcW w:w="1132"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20150715</w:t>
            </w:r>
          </w:p>
        </w:tc>
        <w:tc>
          <w:tcPr>
            <w:tcW w:w="1418"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岩石力学与工程学报</w:t>
            </w:r>
          </w:p>
        </w:tc>
        <w:tc>
          <w:tcPr>
            <w:tcW w:w="1135"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西安理工大学</w:t>
            </w:r>
          </w:p>
        </w:tc>
        <w:tc>
          <w:tcPr>
            <w:tcW w:w="2312"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李宁, 刘乃飞, 张承客, 菅强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5" w:hRule="atLeast"/>
          <w:jc w:val="center"/>
        </w:trPr>
        <w:tc>
          <w:tcPr>
            <w:tcW w:w="709"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4</w:t>
            </w:r>
          </w:p>
        </w:tc>
        <w:tc>
          <w:tcPr>
            <w:tcW w:w="2040"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论文</w:t>
            </w:r>
          </w:p>
        </w:tc>
        <w:tc>
          <w:tcPr>
            <w:tcW w:w="3023"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地下洞室围岩稳定性评判方法新探讨</w:t>
            </w:r>
          </w:p>
        </w:tc>
        <w:tc>
          <w:tcPr>
            <w:tcW w:w="1281"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中国</w:t>
            </w:r>
          </w:p>
        </w:tc>
        <w:tc>
          <w:tcPr>
            <w:tcW w:w="1844"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sz w:val="21"/>
                <w:szCs w:val="21"/>
              </w:rPr>
              <w:t>20064510226559</w:t>
            </w:r>
          </w:p>
        </w:tc>
        <w:tc>
          <w:tcPr>
            <w:tcW w:w="1132"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200609</w:t>
            </w:r>
          </w:p>
        </w:tc>
        <w:tc>
          <w:tcPr>
            <w:tcW w:w="1418"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岩石力学与工程学报</w:t>
            </w:r>
          </w:p>
        </w:tc>
        <w:tc>
          <w:tcPr>
            <w:tcW w:w="1135"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西安理工大学</w:t>
            </w:r>
          </w:p>
        </w:tc>
        <w:tc>
          <w:tcPr>
            <w:tcW w:w="2312"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李宁，陈蕴生，陈方方，张志强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5" w:hRule="atLeast"/>
          <w:jc w:val="center"/>
        </w:trPr>
        <w:tc>
          <w:tcPr>
            <w:tcW w:w="709"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5</w:t>
            </w:r>
          </w:p>
        </w:tc>
        <w:tc>
          <w:tcPr>
            <w:tcW w:w="2040"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论文</w:t>
            </w:r>
          </w:p>
        </w:tc>
        <w:tc>
          <w:tcPr>
            <w:tcW w:w="3023"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软岩及土质隧洞围岩稳定性评价新方法</w:t>
            </w:r>
          </w:p>
        </w:tc>
        <w:tc>
          <w:tcPr>
            <w:tcW w:w="1281"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中国</w:t>
            </w:r>
          </w:p>
        </w:tc>
        <w:tc>
          <w:tcPr>
            <w:tcW w:w="1844"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sz w:val="21"/>
                <w:szCs w:val="21"/>
              </w:rPr>
              <w:t>20143900077010</w:t>
            </w:r>
          </w:p>
        </w:tc>
        <w:tc>
          <w:tcPr>
            <w:tcW w:w="1132"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20140915</w:t>
            </w:r>
          </w:p>
        </w:tc>
        <w:tc>
          <w:tcPr>
            <w:tcW w:w="1418"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岩石力学与工程学报</w:t>
            </w:r>
          </w:p>
        </w:tc>
        <w:tc>
          <w:tcPr>
            <w:tcW w:w="1135"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西安理工大学</w:t>
            </w:r>
          </w:p>
        </w:tc>
        <w:tc>
          <w:tcPr>
            <w:tcW w:w="2312"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李宁，刘乃飞，李国锋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5" w:hRule="atLeast"/>
          <w:jc w:val="center"/>
        </w:trPr>
        <w:tc>
          <w:tcPr>
            <w:tcW w:w="709"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6</w:t>
            </w:r>
          </w:p>
        </w:tc>
        <w:tc>
          <w:tcPr>
            <w:tcW w:w="2040"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论文</w:t>
            </w:r>
          </w:p>
        </w:tc>
        <w:tc>
          <w:tcPr>
            <w:tcW w:w="3023"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Times New Roman"/>
                <w:sz w:val="21"/>
                <w:szCs w:val="21"/>
              </w:rPr>
              <w:t>围岩松动圈的弹塑性位移反分析方法探索</w:t>
            </w:r>
          </w:p>
        </w:tc>
        <w:tc>
          <w:tcPr>
            <w:tcW w:w="1281"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中国</w:t>
            </w:r>
          </w:p>
        </w:tc>
        <w:tc>
          <w:tcPr>
            <w:tcW w:w="1844"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sz w:val="21"/>
                <w:szCs w:val="21"/>
              </w:rPr>
              <w:t>20063710111766</w:t>
            </w:r>
          </w:p>
        </w:tc>
        <w:tc>
          <w:tcPr>
            <w:tcW w:w="1132"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200607</w:t>
            </w:r>
          </w:p>
        </w:tc>
        <w:tc>
          <w:tcPr>
            <w:tcW w:w="1418"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岩石力学与工程学报</w:t>
            </w:r>
          </w:p>
        </w:tc>
        <w:tc>
          <w:tcPr>
            <w:tcW w:w="1135"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西安理工大学</w:t>
            </w:r>
          </w:p>
        </w:tc>
        <w:tc>
          <w:tcPr>
            <w:tcW w:w="2312"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Times New Roman"/>
                <w:sz w:val="21"/>
                <w:szCs w:val="21"/>
              </w:rPr>
              <w:t>李宁，段小强，陈方方，袁继国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5" w:hRule="atLeast"/>
          <w:jc w:val="center"/>
        </w:trPr>
        <w:tc>
          <w:tcPr>
            <w:tcW w:w="709"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7</w:t>
            </w:r>
          </w:p>
        </w:tc>
        <w:tc>
          <w:tcPr>
            <w:tcW w:w="2040"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论文</w:t>
            </w:r>
          </w:p>
        </w:tc>
        <w:tc>
          <w:tcPr>
            <w:tcW w:w="3023"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szCs w:val="21"/>
              </w:rPr>
            </w:pPr>
            <w:r>
              <w:rPr>
                <w:szCs w:val="21"/>
              </w:rPr>
              <w:t>Influence of fault on the surrounding rock stability of a tunnel: Location and thickness</w:t>
            </w:r>
          </w:p>
        </w:tc>
        <w:tc>
          <w:tcPr>
            <w:tcW w:w="1281"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中国</w:t>
            </w:r>
          </w:p>
        </w:tc>
        <w:tc>
          <w:tcPr>
            <w:tcW w:w="1844"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sz w:val="21"/>
                <w:szCs w:val="21"/>
              </w:rPr>
            </w:pPr>
            <w:r>
              <w:rPr>
                <w:szCs w:val="21"/>
              </w:rPr>
              <w:t>000390498600001</w:t>
            </w:r>
          </w:p>
        </w:tc>
        <w:tc>
          <w:tcPr>
            <w:tcW w:w="1132"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szCs w:val="21"/>
              </w:rPr>
              <w:t>201609</w:t>
            </w:r>
          </w:p>
        </w:tc>
        <w:tc>
          <w:tcPr>
            <w:tcW w:w="1418"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szCs w:val="21"/>
              </w:rPr>
              <w:t>Tunnelling and Underground Space Technology</w:t>
            </w:r>
          </w:p>
        </w:tc>
        <w:tc>
          <w:tcPr>
            <w:tcW w:w="1135"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西安理工大学</w:t>
            </w:r>
          </w:p>
        </w:tc>
        <w:tc>
          <w:tcPr>
            <w:tcW w:w="2312"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szCs w:val="21"/>
              </w:rPr>
            </w:pPr>
            <w:r>
              <w:rPr>
                <w:szCs w:val="21"/>
              </w:rPr>
              <w:t>Zhiqiang Zhang; Fangfang Chen; Ning Li;  Gunter Swoboda; Naifei Liu</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5" w:hRule="atLeast"/>
          <w:jc w:val="center"/>
        </w:trPr>
        <w:tc>
          <w:tcPr>
            <w:tcW w:w="709"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8</w:t>
            </w:r>
          </w:p>
        </w:tc>
        <w:tc>
          <w:tcPr>
            <w:tcW w:w="2040"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计算机软件著作权</w:t>
            </w:r>
          </w:p>
        </w:tc>
        <w:tc>
          <w:tcPr>
            <w:tcW w:w="3023"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节理断层地下洞室围岩应力场、变形场智能化仿真分析平台系统</w:t>
            </w:r>
          </w:p>
        </w:tc>
        <w:tc>
          <w:tcPr>
            <w:tcW w:w="1281"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中国</w:t>
            </w:r>
          </w:p>
        </w:tc>
        <w:tc>
          <w:tcPr>
            <w:tcW w:w="1844"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2005SR08839</w:t>
            </w:r>
          </w:p>
        </w:tc>
        <w:tc>
          <w:tcPr>
            <w:tcW w:w="1132"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20050808</w:t>
            </w:r>
          </w:p>
        </w:tc>
        <w:tc>
          <w:tcPr>
            <w:tcW w:w="1418"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软著登字第040340号</w:t>
            </w:r>
          </w:p>
        </w:tc>
        <w:tc>
          <w:tcPr>
            <w:tcW w:w="1135"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西安理工大学</w:t>
            </w:r>
          </w:p>
        </w:tc>
        <w:tc>
          <w:tcPr>
            <w:tcW w:w="2312"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李宁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5" w:hRule="atLeast"/>
          <w:jc w:val="center"/>
        </w:trPr>
        <w:tc>
          <w:tcPr>
            <w:tcW w:w="709"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9</w:t>
            </w:r>
          </w:p>
        </w:tc>
        <w:tc>
          <w:tcPr>
            <w:tcW w:w="2040"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计算机软件著作权</w:t>
            </w:r>
          </w:p>
        </w:tc>
        <w:tc>
          <w:tcPr>
            <w:tcW w:w="3023"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两条任意断层下隧道围岩变形场、应力场快速分析系统</w:t>
            </w:r>
          </w:p>
        </w:tc>
        <w:tc>
          <w:tcPr>
            <w:tcW w:w="1281"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中国</w:t>
            </w:r>
          </w:p>
        </w:tc>
        <w:tc>
          <w:tcPr>
            <w:tcW w:w="1844"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2012SR039868</w:t>
            </w:r>
          </w:p>
        </w:tc>
        <w:tc>
          <w:tcPr>
            <w:tcW w:w="1132"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20120516</w:t>
            </w:r>
          </w:p>
        </w:tc>
        <w:tc>
          <w:tcPr>
            <w:tcW w:w="1418"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bookmarkStart w:id="2" w:name="OLE_LINK9"/>
            <w:bookmarkStart w:id="3" w:name="OLE_LINK10"/>
            <w:r>
              <w:rPr>
                <w:rFonts w:hint="eastAsia" w:ascii="宋体" w:hAnsi="宋体"/>
                <w:sz w:val="21"/>
                <w:szCs w:val="21"/>
              </w:rPr>
              <w:t>软著登字第0407904号</w:t>
            </w:r>
            <w:bookmarkEnd w:id="2"/>
            <w:bookmarkEnd w:id="3"/>
          </w:p>
        </w:tc>
        <w:tc>
          <w:tcPr>
            <w:tcW w:w="1135"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西安理工大学</w:t>
            </w:r>
          </w:p>
        </w:tc>
        <w:tc>
          <w:tcPr>
            <w:tcW w:w="2312"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李宁，菅强，孙宏超，张承客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5" w:hRule="atLeast"/>
          <w:jc w:val="center"/>
        </w:trPr>
        <w:tc>
          <w:tcPr>
            <w:tcW w:w="709"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10</w:t>
            </w:r>
          </w:p>
        </w:tc>
        <w:tc>
          <w:tcPr>
            <w:tcW w:w="2040"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计算机软件著作权</w:t>
            </w:r>
          </w:p>
        </w:tc>
        <w:tc>
          <w:tcPr>
            <w:tcW w:w="3023"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隧道围岩快速反演分析系统</w:t>
            </w:r>
          </w:p>
        </w:tc>
        <w:tc>
          <w:tcPr>
            <w:tcW w:w="1281"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中国</w:t>
            </w:r>
          </w:p>
        </w:tc>
        <w:tc>
          <w:tcPr>
            <w:tcW w:w="1844"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2012SR117638</w:t>
            </w:r>
          </w:p>
        </w:tc>
        <w:tc>
          <w:tcPr>
            <w:tcW w:w="1132"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20121201</w:t>
            </w:r>
          </w:p>
        </w:tc>
        <w:tc>
          <w:tcPr>
            <w:tcW w:w="1418"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kern w:val="0"/>
                <w:sz w:val="21"/>
                <w:szCs w:val="21"/>
              </w:rPr>
              <w:t>软著登字</w:t>
            </w:r>
            <w:bookmarkStart w:id="4" w:name="OLE_LINK13"/>
            <w:bookmarkStart w:id="5" w:name="OLE_LINK14"/>
            <w:r>
              <w:rPr>
                <w:rFonts w:hint="eastAsia" w:ascii="宋体" w:hAnsi="宋体"/>
                <w:kern w:val="0"/>
                <w:sz w:val="21"/>
                <w:szCs w:val="21"/>
              </w:rPr>
              <w:t>第</w:t>
            </w:r>
            <w:r>
              <w:rPr>
                <w:rFonts w:ascii="宋体" w:hAnsi="宋体"/>
                <w:kern w:val="0"/>
                <w:sz w:val="21"/>
                <w:szCs w:val="21"/>
              </w:rPr>
              <w:t>04</w:t>
            </w:r>
            <w:r>
              <w:rPr>
                <w:rFonts w:hint="eastAsia" w:ascii="宋体" w:hAnsi="宋体"/>
                <w:kern w:val="0"/>
                <w:sz w:val="21"/>
                <w:szCs w:val="21"/>
              </w:rPr>
              <w:t>85674号</w:t>
            </w:r>
            <w:bookmarkEnd w:id="4"/>
            <w:bookmarkEnd w:id="5"/>
          </w:p>
        </w:tc>
        <w:tc>
          <w:tcPr>
            <w:tcW w:w="1135"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西安理工大学</w:t>
            </w:r>
          </w:p>
        </w:tc>
        <w:tc>
          <w:tcPr>
            <w:tcW w:w="2312"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李宁，张承客，刘乃飞，王茜，刘院院</w:t>
            </w:r>
          </w:p>
        </w:tc>
      </w:tr>
    </w:tbl>
    <w:p>
      <w:pPr>
        <w:pStyle w:val="2"/>
        <w:spacing w:line="276" w:lineRule="auto"/>
        <w:rPr>
          <w:sz w:val="24"/>
          <w:szCs w:val="24"/>
        </w:rPr>
      </w:pPr>
      <w:r>
        <w:rPr>
          <w:sz w:val="24"/>
          <w:szCs w:val="24"/>
        </w:rPr>
        <w:t>主要完成人情况</w:t>
      </w:r>
    </w:p>
    <w:tbl>
      <w:tblPr>
        <w:tblStyle w:val="10"/>
        <w:tblW w:w="148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45"/>
        <w:gridCol w:w="1340"/>
        <w:gridCol w:w="1340"/>
        <w:gridCol w:w="1787"/>
        <w:gridCol w:w="1787"/>
        <w:gridCol w:w="6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姓名</w:t>
            </w:r>
          </w:p>
        </w:tc>
        <w:tc>
          <w:tcPr>
            <w:tcW w:w="745"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排名</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行政职位</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技术职称</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工作单位</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完成单位</w:t>
            </w:r>
          </w:p>
        </w:tc>
        <w:tc>
          <w:tcPr>
            <w:tcW w:w="6887" w:type="dxa"/>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对本项目的贡献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李  宁</w:t>
            </w:r>
          </w:p>
        </w:tc>
        <w:tc>
          <w:tcPr>
            <w:tcW w:w="745"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无</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教授</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西安理工大学</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西安理工大学</w:t>
            </w:r>
          </w:p>
        </w:tc>
        <w:tc>
          <w:tcPr>
            <w:tcW w:w="6887" w:type="dxa"/>
          </w:tcPr>
          <w:p>
            <w:pPr>
              <w:keepNext w:val="0"/>
              <w:keepLines w:val="0"/>
              <w:pageBreakBefore w:val="0"/>
              <w:widowControl w:val="0"/>
              <w:kinsoku/>
              <w:wordWrap/>
              <w:overflowPunct/>
              <w:topLinePunct w:val="0"/>
              <w:autoSpaceDE/>
              <w:autoSpaceDN/>
              <w:bidi w:val="0"/>
              <w:adjustRightInd/>
              <w:snapToGrid/>
              <w:spacing w:line="264" w:lineRule="auto"/>
              <w:ind w:firstLine="480" w:firstLineChars="200"/>
              <w:textAlignment w:val="auto"/>
              <w:outlineLvl w:val="9"/>
              <w:rPr>
                <w:rFonts w:asciiTheme="minorEastAsia" w:hAnsiTheme="minorEastAsia" w:eastAsiaTheme="minorEastAsia"/>
                <w:sz w:val="24"/>
                <w:szCs w:val="24"/>
              </w:rPr>
            </w:pPr>
            <w:r>
              <w:rPr>
                <w:rFonts w:hint="eastAsia" w:ascii="Times New Roman"/>
                <w:sz w:val="24"/>
                <w:szCs w:val="24"/>
              </w:rPr>
              <w:t>完成人对创新点一、二、三和四均作出了卓越贡献，进行了平台搭建的总体规划与技术构想，提出了快速分析平台研发的新思路与总体设计，理清了研发路线，修正了总体方案部署等。在隧道工程快速分析理论与快速分析平台搭建方面突破瓶颈，引领快速化、科学化、信息化设计施工的潮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李国锋</w:t>
            </w:r>
          </w:p>
        </w:tc>
        <w:tc>
          <w:tcPr>
            <w:tcW w:w="745"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无</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无</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西安理工大学</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西安理工大学</w:t>
            </w:r>
          </w:p>
        </w:tc>
        <w:tc>
          <w:tcPr>
            <w:tcW w:w="6887" w:type="dxa"/>
          </w:tcPr>
          <w:p>
            <w:pPr>
              <w:pStyle w:val="4"/>
              <w:keepNext w:val="0"/>
              <w:keepLines w:val="0"/>
              <w:pageBreakBefore w:val="0"/>
              <w:widowControl w:val="0"/>
              <w:kinsoku/>
              <w:wordWrap/>
              <w:overflowPunct/>
              <w:topLinePunct w:val="0"/>
              <w:autoSpaceDE/>
              <w:autoSpaceDN/>
              <w:bidi w:val="0"/>
              <w:adjustRightInd/>
              <w:snapToGrid/>
              <w:spacing w:line="264" w:lineRule="auto"/>
              <w:textAlignment w:val="auto"/>
              <w:outlineLvl w:val="9"/>
              <w:rPr>
                <w:rFonts w:ascii="Times New Roman"/>
                <w:szCs w:val="24"/>
              </w:rPr>
            </w:pPr>
            <w:r>
              <w:rPr>
                <w:rFonts w:hint="eastAsia" w:ascii="Times New Roman"/>
                <w:szCs w:val="24"/>
              </w:rPr>
              <w:t>完成人对创新点三和四均作出了突出贡献，软岩稳定性评价方法的研究，进行了第二代在线平台的设计、搭建、调试、应用、推广，并进行了第三代平台的整体规划与初步设计等。对系统平台的完善与升级等方面有重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张志强</w:t>
            </w:r>
          </w:p>
        </w:tc>
        <w:tc>
          <w:tcPr>
            <w:tcW w:w="745"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imes New Roman"/>
                <w:sz w:val="24"/>
                <w:szCs w:val="24"/>
              </w:rPr>
              <w:t>校国际处副处长</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imes New Roman"/>
                <w:sz w:val="24"/>
                <w:szCs w:val="24"/>
              </w:rPr>
              <w:t>教授</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西安理工大学</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西安理工大学</w:t>
            </w:r>
          </w:p>
        </w:tc>
        <w:tc>
          <w:tcPr>
            <w:tcW w:w="6887" w:type="dxa"/>
          </w:tcPr>
          <w:p>
            <w:pPr>
              <w:keepNext w:val="0"/>
              <w:keepLines w:val="0"/>
              <w:pageBreakBefore w:val="0"/>
              <w:widowControl w:val="0"/>
              <w:kinsoku/>
              <w:wordWrap/>
              <w:overflowPunct/>
              <w:topLinePunct w:val="0"/>
              <w:autoSpaceDE/>
              <w:autoSpaceDN/>
              <w:bidi w:val="0"/>
              <w:adjustRightInd/>
              <w:snapToGrid/>
              <w:spacing w:line="264" w:lineRule="auto"/>
              <w:ind w:firstLine="480" w:firstLineChars="200"/>
              <w:textAlignment w:val="auto"/>
              <w:outlineLvl w:val="9"/>
              <w:rPr>
                <w:rFonts w:asciiTheme="minorEastAsia" w:hAnsiTheme="minorEastAsia" w:eastAsiaTheme="minorEastAsia"/>
                <w:sz w:val="24"/>
                <w:szCs w:val="24"/>
              </w:rPr>
            </w:pPr>
            <w:r>
              <w:rPr>
                <w:rFonts w:hint="eastAsia" w:ascii="Times New Roman"/>
                <w:sz w:val="24"/>
                <w:szCs w:val="24"/>
              </w:rPr>
              <w:t>完成人对创新点一、二、三和四均作出了突出贡献，进行一条断层的数值分析模块搭建，围岩参数快速反演模块搭建，稳定性评价模块研发等。对系统平台的设计、完善、验证、升级等方面有重要贡献。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imes New Roman"/>
                <w:sz w:val="24"/>
                <w:szCs w:val="24"/>
              </w:rPr>
              <w:t>刘乃飞</w:t>
            </w:r>
          </w:p>
        </w:tc>
        <w:tc>
          <w:tcPr>
            <w:tcW w:w="745"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无</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imes New Roman"/>
                <w:sz w:val="24"/>
                <w:szCs w:val="24"/>
              </w:rPr>
              <w:t>讲师</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西安建筑科技大学</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西安建筑科技大学</w:t>
            </w:r>
          </w:p>
        </w:tc>
        <w:tc>
          <w:tcPr>
            <w:tcW w:w="6887" w:type="dxa"/>
          </w:tcPr>
          <w:p>
            <w:pPr>
              <w:keepNext w:val="0"/>
              <w:keepLines w:val="0"/>
              <w:pageBreakBefore w:val="0"/>
              <w:widowControl w:val="0"/>
              <w:kinsoku/>
              <w:wordWrap/>
              <w:overflowPunct/>
              <w:topLinePunct w:val="0"/>
              <w:autoSpaceDE/>
              <w:autoSpaceDN/>
              <w:bidi w:val="0"/>
              <w:adjustRightInd/>
              <w:snapToGrid/>
              <w:spacing w:line="264" w:lineRule="auto"/>
              <w:ind w:firstLine="480" w:firstLineChars="200"/>
              <w:textAlignment w:val="auto"/>
              <w:outlineLvl w:val="9"/>
              <w:rPr>
                <w:rFonts w:asciiTheme="minorEastAsia" w:hAnsiTheme="minorEastAsia" w:eastAsiaTheme="minorEastAsia"/>
                <w:sz w:val="24"/>
                <w:szCs w:val="24"/>
              </w:rPr>
            </w:pPr>
            <w:r>
              <w:rPr>
                <w:rFonts w:hint="eastAsia" w:ascii="Times New Roman"/>
                <w:sz w:val="24"/>
                <w:szCs w:val="24"/>
              </w:rPr>
              <w:t>完成人对创新点三和四作出了突出贡献，进行支护结构分析模块研发，进行稳定性评价模块研发，建立了及时支护软岩隧道围岩稳定性评价方法，研发了支护结构和稳定性快速分析模块，对系统平台的完善、验证、应用等方面有重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imes New Roman"/>
                <w:sz w:val="24"/>
                <w:szCs w:val="24"/>
              </w:rPr>
              <w:t>何  敏</w:t>
            </w:r>
          </w:p>
        </w:tc>
        <w:tc>
          <w:tcPr>
            <w:tcW w:w="745"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无</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副教授</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西安理工大学</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bookmarkStart w:id="6" w:name="OLE_LINK2"/>
            <w:bookmarkStart w:id="7" w:name="OLE_LINK1"/>
            <w:r>
              <w:rPr>
                <w:rFonts w:hint="eastAsia" w:asciiTheme="minorEastAsia" w:hAnsiTheme="minorEastAsia" w:eastAsiaTheme="minorEastAsia"/>
                <w:sz w:val="24"/>
                <w:szCs w:val="24"/>
              </w:rPr>
              <w:t>西安理工大学</w:t>
            </w:r>
            <w:bookmarkEnd w:id="6"/>
            <w:bookmarkEnd w:id="7"/>
          </w:p>
        </w:tc>
        <w:tc>
          <w:tcPr>
            <w:tcW w:w="6887" w:type="dxa"/>
          </w:tcPr>
          <w:p>
            <w:pPr>
              <w:pStyle w:val="4"/>
              <w:keepNext w:val="0"/>
              <w:keepLines w:val="0"/>
              <w:pageBreakBefore w:val="0"/>
              <w:widowControl w:val="0"/>
              <w:kinsoku/>
              <w:wordWrap/>
              <w:overflowPunct/>
              <w:topLinePunct w:val="0"/>
              <w:autoSpaceDE/>
              <w:autoSpaceDN/>
              <w:bidi w:val="0"/>
              <w:adjustRightInd/>
              <w:snapToGrid/>
              <w:spacing w:line="264" w:lineRule="auto"/>
              <w:textAlignment w:val="auto"/>
              <w:outlineLvl w:val="9"/>
              <w:rPr>
                <w:rFonts w:ascii="Times New Roman"/>
                <w:szCs w:val="24"/>
              </w:rPr>
            </w:pPr>
            <w:r>
              <w:rPr>
                <w:rFonts w:hint="eastAsia" w:ascii="Times New Roman"/>
                <w:szCs w:val="24"/>
              </w:rPr>
              <w:t>完成人对创新点一和四作出了突出贡献，进行了无节理平台的设计与研发，并将项目成果成功应用在多个隧道工程中，对系统平台的完善、验证、应用等方面有重要贡献。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trPr>
        <w:tc>
          <w:tcPr>
            <w:tcW w:w="1008"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ascii="Times New Roman"/>
                <w:sz w:val="24"/>
                <w:szCs w:val="24"/>
              </w:rPr>
              <w:t>张承客</w:t>
            </w:r>
          </w:p>
        </w:tc>
        <w:tc>
          <w:tcPr>
            <w:tcW w:w="745"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6</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无</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无</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西安理工大学</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西安理工大学</w:t>
            </w:r>
          </w:p>
        </w:tc>
        <w:tc>
          <w:tcPr>
            <w:tcW w:w="6887" w:type="dxa"/>
          </w:tcPr>
          <w:p>
            <w:pPr>
              <w:keepNext w:val="0"/>
              <w:keepLines w:val="0"/>
              <w:pageBreakBefore w:val="0"/>
              <w:widowControl w:val="0"/>
              <w:kinsoku/>
              <w:wordWrap/>
              <w:overflowPunct/>
              <w:topLinePunct w:val="0"/>
              <w:autoSpaceDE/>
              <w:autoSpaceDN/>
              <w:bidi w:val="0"/>
              <w:adjustRightInd/>
              <w:snapToGrid/>
              <w:spacing w:line="264" w:lineRule="auto"/>
              <w:ind w:firstLine="480" w:firstLineChars="200"/>
              <w:textAlignment w:val="auto"/>
              <w:outlineLvl w:val="9"/>
              <w:rPr>
                <w:rFonts w:asciiTheme="minorEastAsia" w:hAnsiTheme="minorEastAsia" w:eastAsiaTheme="minorEastAsia"/>
                <w:sz w:val="24"/>
                <w:szCs w:val="24"/>
              </w:rPr>
            </w:pPr>
            <w:r>
              <w:rPr>
                <w:rFonts w:hint="eastAsia" w:ascii="Times New Roman"/>
                <w:sz w:val="24"/>
                <w:szCs w:val="24"/>
              </w:rPr>
              <w:t>完成人对创新点一和四作出了突出贡献，进行了新平台的搭建、完善、升级，并进行了</w:t>
            </w:r>
            <w:r>
              <w:rPr>
                <w:rFonts w:hint="eastAsia"/>
                <w:sz w:val="24"/>
                <w:szCs w:val="24"/>
              </w:rPr>
              <w:t>友好界面优化设计，进行计算精度控制与相应模块开发工作，</w:t>
            </w:r>
            <w:r>
              <w:rPr>
                <w:rFonts w:hint="eastAsia" w:ascii="Times New Roman"/>
                <w:sz w:val="24"/>
                <w:szCs w:val="24"/>
              </w:rPr>
              <w:t>重点突破了常见洞型的弹塑性解析解，并将项目成果成功应用在多个隧道工程中，对系统平台的完善、验证、应用等方面有重要贡献。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1008"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imes New Roman"/>
                <w:sz w:val="24"/>
                <w:szCs w:val="24"/>
              </w:rPr>
              <w:t>孙宏超</w:t>
            </w:r>
          </w:p>
        </w:tc>
        <w:tc>
          <w:tcPr>
            <w:tcW w:w="745"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7</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264" w:lineRule="auto"/>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副院长</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高级工程师</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imes New Roman"/>
              </w:rPr>
              <w:t>四川省冶勘设计集团有限公司</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西安理工大学</w:t>
            </w:r>
          </w:p>
        </w:tc>
        <w:tc>
          <w:tcPr>
            <w:tcW w:w="6887" w:type="dxa"/>
          </w:tcPr>
          <w:p>
            <w:pPr>
              <w:pStyle w:val="4"/>
              <w:keepNext w:val="0"/>
              <w:keepLines w:val="0"/>
              <w:pageBreakBefore w:val="0"/>
              <w:widowControl w:val="0"/>
              <w:kinsoku/>
              <w:wordWrap/>
              <w:overflowPunct/>
              <w:topLinePunct w:val="0"/>
              <w:autoSpaceDE/>
              <w:autoSpaceDN/>
              <w:bidi w:val="0"/>
              <w:adjustRightInd/>
              <w:snapToGrid/>
              <w:spacing w:line="264" w:lineRule="auto"/>
              <w:textAlignment w:val="auto"/>
              <w:outlineLvl w:val="9"/>
              <w:rPr>
                <w:rFonts w:ascii="Times New Roman"/>
                <w:szCs w:val="24"/>
              </w:rPr>
            </w:pPr>
            <w:r>
              <w:rPr>
                <w:rFonts w:hint="eastAsia" w:ascii="Times New Roman"/>
                <w:szCs w:val="24"/>
              </w:rPr>
              <w:t>完成人对创新点一和四作出了突出贡献，进行了新平台的设计、研发与升级，重点突破了两条断层分析模块的设计理论与研发技术，并将项目成果成功应用在多个隧道工程中，对系统平台的完善、升级、应用等方面有重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imes New Roman"/>
                <w:sz w:val="24"/>
                <w:szCs w:val="24"/>
              </w:rPr>
              <w:t>刘小平</w:t>
            </w:r>
          </w:p>
        </w:tc>
        <w:tc>
          <w:tcPr>
            <w:tcW w:w="745"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8</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imes New Roman"/>
                <w:sz w:val="24"/>
                <w:szCs w:val="24"/>
              </w:rPr>
              <w:t>研究室主任</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imes New Roman"/>
                <w:sz w:val="24"/>
                <w:szCs w:val="24"/>
              </w:rPr>
              <w:t>副研究员</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fldChar w:fldCharType="begin"/>
            </w:r>
            <w:r>
              <w:instrText xml:space="preserve"> HYPERLINK "http://gi.mnr.gov.cn/202008/P020200814527843304072.xls" \t "_blank" </w:instrText>
            </w:r>
            <w:r>
              <w:fldChar w:fldCharType="separate"/>
            </w:r>
            <w:r>
              <w:rPr>
                <w:rFonts w:hint="eastAsia" w:ascii="Times New Roman"/>
                <w:sz w:val="24"/>
                <w:szCs w:val="24"/>
              </w:rPr>
              <w:t>中煤科工生态环境科技有限公司</w:t>
            </w:r>
            <w:r>
              <w:rPr>
                <w:rFonts w:hint="eastAsia" w:ascii="Times New Roman"/>
                <w:sz w:val="24"/>
                <w:szCs w:val="24"/>
              </w:rPr>
              <w:fldChar w:fldCharType="end"/>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fldChar w:fldCharType="begin"/>
            </w:r>
            <w:r>
              <w:instrText xml:space="preserve"> HYPERLINK "http://gi.mnr.gov.cn/202008/P020200814527843304072.xls" \t "_blank" </w:instrText>
            </w:r>
            <w:r>
              <w:fldChar w:fldCharType="separate"/>
            </w:r>
            <w:r>
              <w:rPr>
                <w:rFonts w:hint="eastAsia" w:ascii="Times New Roman"/>
                <w:sz w:val="24"/>
                <w:szCs w:val="24"/>
              </w:rPr>
              <w:t>中煤科工生态环境科技有限公司</w:t>
            </w:r>
            <w:r>
              <w:rPr>
                <w:rFonts w:hint="eastAsia" w:ascii="Times New Roman"/>
                <w:sz w:val="24"/>
                <w:szCs w:val="24"/>
              </w:rPr>
              <w:fldChar w:fldCharType="end"/>
            </w:r>
          </w:p>
        </w:tc>
        <w:tc>
          <w:tcPr>
            <w:tcW w:w="6887" w:type="dxa"/>
          </w:tcPr>
          <w:p>
            <w:pPr>
              <w:pStyle w:val="4"/>
              <w:keepNext w:val="0"/>
              <w:keepLines w:val="0"/>
              <w:pageBreakBefore w:val="0"/>
              <w:widowControl w:val="0"/>
              <w:kinsoku/>
              <w:wordWrap/>
              <w:overflowPunct/>
              <w:topLinePunct w:val="0"/>
              <w:autoSpaceDE/>
              <w:autoSpaceDN/>
              <w:bidi w:val="0"/>
              <w:adjustRightInd/>
              <w:snapToGrid/>
              <w:spacing w:line="264" w:lineRule="auto"/>
              <w:textAlignment w:val="auto"/>
              <w:outlineLvl w:val="9"/>
              <w:rPr>
                <w:rFonts w:ascii="Times New Roman"/>
                <w:szCs w:val="24"/>
              </w:rPr>
            </w:pPr>
            <w:r>
              <w:rPr>
                <w:rFonts w:hint="eastAsia" w:ascii="Times New Roman"/>
                <w:szCs w:val="24"/>
              </w:rPr>
              <w:t>完成人对创新点二和四作出了重要贡献，进行了初始平台研发与升级，并进行反分析模块建立与验证，并进行系统结构设计与软件测试，并将项目成果成功应用在多个煤矿巷道工程中，对系统平台的完善、验证、升级、推广、应用等方面有重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imes New Roman"/>
                <w:sz w:val="24"/>
                <w:szCs w:val="24"/>
              </w:rPr>
              <w:t>田  进</w:t>
            </w:r>
          </w:p>
        </w:tc>
        <w:tc>
          <w:tcPr>
            <w:tcW w:w="745"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9</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imes New Roman"/>
                <w:sz w:val="24"/>
                <w:szCs w:val="24"/>
              </w:rPr>
              <w:t>党委书记</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imes New Roman"/>
                <w:sz w:val="24"/>
                <w:szCs w:val="24"/>
              </w:rPr>
              <w:t>正高级工程师</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imes New Roman"/>
                <w:sz w:val="24"/>
                <w:szCs w:val="24"/>
              </w:rPr>
              <w:t>陕西省水利电力勘测设计研究院</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imes New Roman"/>
                <w:sz w:val="24"/>
                <w:szCs w:val="24"/>
              </w:rPr>
              <w:t>陕西省水利电力勘测设计研究院</w:t>
            </w:r>
          </w:p>
        </w:tc>
        <w:tc>
          <w:tcPr>
            <w:tcW w:w="6887" w:type="dxa"/>
          </w:tcPr>
          <w:p>
            <w:pPr>
              <w:keepNext w:val="0"/>
              <w:keepLines w:val="0"/>
              <w:pageBreakBefore w:val="0"/>
              <w:widowControl w:val="0"/>
              <w:kinsoku/>
              <w:wordWrap/>
              <w:overflowPunct/>
              <w:topLinePunct w:val="0"/>
              <w:autoSpaceDE/>
              <w:autoSpaceDN/>
              <w:bidi w:val="0"/>
              <w:adjustRightInd/>
              <w:snapToGrid/>
              <w:spacing w:line="264" w:lineRule="auto"/>
              <w:ind w:firstLine="480" w:firstLineChars="200"/>
              <w:textAlignment w:val="auto"/>
              <w:outlineLvl w:val="9"/>
              <w:rPr>
                <w:rFonts w:asciiTheme="minorEastAsia" w:hAnsiTheme="minorEastAsia" w:eastAsiaTheme="minorEastAsia"/>
                <w:sz w:val="24"/>
                <w:szCs w:val="24"/>
              </w:rPr>
            </w:pPr>
            <w:r>
              <w:rPr>
                <w:rFonts w:hint="eastAsia" w:ascii="Times New Roman"/>
                <w:sz w:val="24"/>
                <w:szCs w:val="24"/>
              </w:rPr>
              <w:t>完成人对创新点三作出了重要贡献，进行了隧道稳定性评价模块的验证与完善，进行了支护优化模块的应用与推广。完成人将项目成果成功应用在引红济石工程输水隧洞、延安引黄工程输水隧洞、引汉济渭三河口水库导流试验洞等工程建设和前期工作中，创造了巨大的经济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imes New Roman"/>
                <w:sz w:val="24"/>
                <w:szCs w:val="24"/>
              </w:rPr>
              <w:t>杨存龙</w:t>
            </w:r>
          </w:p>
        </w:tc>
        <w:tc>
          <w:tcPr>
            <w:tcW w:w="745"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10</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imes New Roman"/>
                <w:sz w:val="24"/>
                <w:szCs w:val="24"/>
              </w:rPr>
              <w:t>无</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imes New Roman"/>
                <w:sz w:val="24"/>
                <w:szCs w:val="24"/>
              </w:rPr>
              <w:t>教授级高工</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imes New Roman"/>
                <w:sz w:val="24"/>
                <w:szCs w:val="24"/>
              </w:rPr>
              <w:t>国家电投集团黄河上游水电开发有限责任公司</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imes New Roman"/>
                <w:sz w:val="24"/>
                <w:szCs w:val="24"/>
              </w:rPr>
              <w:t>国家电投集团黄河上游水电开发有限责任公司</w:t>
            </w:r>
          </w:p>
        </w:tc>
        <w:tc>
          <w:tcPr>
            <w:tcW w:w="6887" w:type="dxa"/>
          </w:tcPr>
          <w:p>
            <w:pPr>
              <w:pStyle w:val="4"/>
              <w:keepNext w:val="0"/>
              <w:keepLines w:val="0"/>
              <w:pageBreakBefore w:val="0"/>
              <w:widowControl w:val="0"/>
              <w:kinsoku/>
              <w:wordWrap/>
              <w:overflowPunct/>
              <w:topLinePunct w:val="0"/>
              <w:autoSpaceDE/>
              <w:autoSpaceDN/>
              <w:bidi w:val="0"/>
              <w:adjustRightInd/>
              <w:snapToGrid/>
              <w:spacing w:line="264" w:lineRule="auto"/>
              <w:textAlignment w:val="auto"/>
              <w:outlineLvl w:val="9"/>
              <w:rPr>
                <w:rFonts w:asciiTheme="minorEastAsia" w:hAnsiTheme="minorEastAsia"/>
                <w:szCs w:val="24"/>
              </w:rPr>
            </w:pPr>
            <w:r>
              <w:rPr>
                <w:rFonts w:hint="eastAsia" w:ascii="Times New Roman"/>
                <w:szCs w:val="24"/>
              </w:rPr>
              <w:t>完成人对创新点三和四作出了重要贡献，进行了两条节理隧道围岩稳定性分析与验证，基于工程应用，通过神经网络及其自学习与修正功能，对评价模块进行完善，并进行了支护优化设计模块进行应用与推广。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imes New Roman"/>
                <w:sz w:val="24"/>
                <w:szCs w:val="24"/>
              </w:rPr>
              <w:t>王华牢</w:t>
            </w:r>
          </w:p>
        </w:tc>
        <w:tc>
          <w:tcPr>
            <w:tcW w:w="745"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11</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无</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imes New Roman"/>
                <w:sz w:val="24"/>
                <w:szCs w:val="24"/>
              </w:rPr>
              <w:t>教授级高工</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264" w:lineRule="auto"/>
              <w:textAlignment w:val="auto"/>
              <w:outlineLvl w:val="9"/>
              <w:rPr>
                <w:rFonts w:asciiTheme="minorEastAsia" w:hAnsiTheme="minorEastAsia" w:eastAsiaTheme="minorEastAsia"/>
                <w:sz w:val="24"/>
                <w:szCs w:val="24"/>
              </w:rPr>
            </w:pPr>
            <w:bookmarkStart w:id="8" w:name="OLE_LINK3"/>
            <w:bookmarkStart w:id="9" w:name="OLE_LINK4"/>
            <w:r>
              <w:rPr>
                <w:rFonts w:hint="eastAsia" w:ascii="Times New Roman"/>
                <w:sz w:val="24"/>
                <w:szCs w:val="24"/>
              </w:rPr>
              <w:t>陕西省岩土力学与工程学会</w:t>
            </w:r>
            <w:bookmarkEnd w:id="8"/>
            <w:bookmarkEnd w:id="9"/>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西安理工大学</w:t>
            </w:r>
          </w:p>
        </w:tc>
        <w:tc>
          <w:tcPr>
            <w:tcW w:w="6887" w:type="dxa"/>
          </w:tcPr>
          <w:p>
            <w:pPr>
              <w:pStyle w:val="4"/>
              <w:keepNext w:val="0"/>
              <w:keepLines w:val="0"/>
              <w:pageBreakBefore w:val="0"/>
              <w:widowControl w:val="0"/>
              <w:kinsoku/>
              <w:wordWrap/>
              <w:overflowPunct/>
              <w:topLinePunct w:val="0"/>
              <w:autoSpaceDE/>
              <w:autoSpaceDN/>
              <w:bidi w:val="0"/>
              <w:adjustRightInd/>
              <w:snapToGrid/>
              <w:spacing w:line="264" w:lineRule="auto"/>
              <w:textAlignment w:val="auto"/>
              <w:outlineLvl w:val="9"/>
              <w:rPr>
                <w:rFonts w:asciiTheme="minorEastAsia" w:hAnsiTheme="minorEastAsia"/>
                <w:szCs w:val="24"/>
              </w:rPr>
            </w:pPr>
            <w:r>
              <w:rPr>
                <w:rFonts w:hint="eastAsia" w:ascii="Times New Roman"/>
                <w:szCs w:val="24"/>
              </w:rPr>
              <w:t>完成人对创新点三和四作出了重要贡献，进行了支护结构优化设计专家模块的研发与验证，并将项目成果进行应用与推广。在系统平台的完善、验证、升级、推广、应用等方面有重要贡献。</w:t>
            </w:r>
          </w:p>
        </w:tc>
      </w:tr>
    </w:tbl>
    <w:p>
      <w:pPr>
        <w:pStyle w:val="2"/>
        <w:spacing w:line="276" w:lineRule="auto"/>
        <w:sectPr>
          <w:pgSz w:w="16838" w:h="11906" w:orient="landscape"/>
          <w:pgMar w:top="1440" w:right="1080" w:bottom="1440" w:left="1080" w:header="851" w:footer="992" w:gutter="0"/>
          <w:cols w:space="720" w:num="1"/>
          <w:docGrid w:type="lines" w:linePitch="312" w:charSpace="0"/>
        </w:sectPr>
      </w:pPr>
    </w:p>
    <w:p>
      <w:pPr>
        <w:pStyle w:val="2"/>
        <w:spacing w:line="276" w:lineRule="auto"/>
        <w:rPr>
          <w:sz w:val="24"/>
          <w:szCs w:val="24"/>
        </w:rPr>
      </w:pPr>
      <w:r>
        <w:rPr>
          <w:sz w:val="24"/>
          <w:szCs w:val="24"/>
        </w:rPr>
        <w:t>主要完成单位及创新推广贡献</w:t>
      </w:r>
    </w:p>
    <w:tbl>
      <w:tblPr>
        <w:tblStyle w:val="10"/>
        <w:tblW w:w="148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709"/>
        <w:gridCol w:w="1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276"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完成单位</w:t>
            </w:r>
          </w:p>
        </w:tc>
        <w:tc>
          <w:tcPr>
            <w:tcW w:w="709" w:type="dxa"/>
            <w:vAlign w:val="center"/>
          </w:tcPr>
          <w:p>
            <w:pPr>
              <w:spacing w:line="276"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排名</w:t>
            </w:r>
          </w:p>
        </w:tc>
        <w:tc>
          <w:tcPr>
            <w:tcW w:w="12943" w:type="dxa"/>
          </w:tcPr>
          <w:p>
            <w:pPr>
              <w:spacing w:line="276" w:lineRule="auto"/>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创新推广贡献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276" w:lineRule="auto"/>
              <w:jc w:val="center"/>
              <w:rPr>
                <w:rFonts w:asciiTheme="minorEastAsia" w:hAnsiTheme="minorEastAsia" w:eastAsiaTheme="minorEastAsia"/>
                <w:sz w:val="24"/>
                <w:szCs w:val="24"/>
              </w:rPr>
            </w:pPr>
            <w:r>
              <w:rPr>
                <w:rFonts w:hint="eastAsia"/>
              </w:rPr>
              <w:t>西安理工大学</w:t>
            </w:r>
          </w:p>
        </w:tc>
        <w:tc>
          <w:tcPr>
            <w:tcW w:w="709" w:type="dxa"/>
            <w:vAlign w:val="center"/>
          </w:tcPr>
          <w:p>
            <w:pPr>
              <w:spacing w:line="276"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2943" w:type="dxa"/>
          </w:tcPr>
          <w:p>
            <w:pPr>
              <w:pStyle w:val="4"/>
              <w:spacing w:line="276" w:lineRule="auto"/>
              <w:ind w:firstLine="420"/>
              <w:rPr>
                <w:rFonts w:ascii="Times New Roman"/>
                <w:sz w:val="21"/>
              </w:rPr>
            </w:pPr>
            <w:r>
              <w:rPr>
                <w:rFonts w:hint="eastAsia" w:ascii="Times New Roman"/>
                <w:sz w:val="21"/>
              </w:rPr>
              <w:t>作为“ 隧道（洞）工程快速设计理论与智控施工技术”项目的主要完成单位，西安理工大学在国家自然科学基金等的资助下，围绕开展了较为系统深入的研究，负责制定项目总体方案、技术路线、研究内容和目标，负责为项目研究创造良好的环境、提供设备、试验条件、保证科研资金投入等，对项目的创新和应用做出了如下贡献：</w:t>
            </w:r>
          </w:p>
          <w:p>
            <w:pPr>
              <w:pStyle w:val="4"/>
              <w:spacing w:line="276" w:lineRule="auto"/>
              <w:ind w:firstLine="420"/>
              <w:rPr>
                <w:rFonts w:ascii="Times New Roman"/>
                <w:sz w:val="21"/>
              </w:rPr>
            </w:pPr>
            <w:r>
              <w:rPr>
                <w:rFonts w:hint="eastAsia" w:ascii="Times New Roman"/>
                <w:sz w:val="21"/>
              </w:rPr>
              <w:t>（1）组织项目的总体计划、实施、开发、应用及推广工作；</w:t>
            </w:r>
          </w:p>
          <w:p>
            <w:pPr>
              <w:pStyle w:val="4"/>
              <w:spacing w:line="276" w:lineRule="auto"/>
              <w:ind w:firstLine="420"/>
              <w:rPr>
                <w:rFonts w:ascii="Times New Roman"/>
                <w:sz w:val="21"/>
              </w:rPr>
            </w:pPr>
            <w:r>
              <w:rPr>
                <w:rFonts w:hint="eastAsia" w:ascii="Times New Roman"/>
                <w:sz w:val="21"/>
              </w:rPr>
              <w:t>（2）创建了隧道工程现场快速分析的相关理论与方法体系，搭建了快速分析的系统平台；</w:t>
            </w:r>
          </w:p>
          <w:p>
            <w:pPr>
              <w:pStyle w:val="4"/>
              <w:spacing w:line="276" w:lineRule="auto"/>
              <w:ind w:firstLine="420"/>
              <w:rPr>
                <w:rFonts w:ascii="Times New Roman"/>
                <w:sz w:val="21"/>
              </w:rPr>
            </w:pPr>
            <w:r>
              <w:rPr>
                <w:rFonts w:hint="eastAsia" w:ascii="Times New Roman"/>
                <w:sz w:val="21"/>
              </w:rPr>
              <w:t>（3）获得授权国家专利1项，授权软件著作权5项；</w:t>
            </w:r>
          </w:p>
          <w:p>
            <w:pPr>
              <w:pStyle w:val="4"/>
              <w:spacing w:line="276" w:lineRule="auto"/>
              <w:ind w:firstLine="420"/>
              <w:rPr>
                <w:rFonts w:ascii="Times New Roman"/>
                <w:sz w:val="21"/>
              </w:rPr>
            </w:pPr>
            <w:r>
              <w:rPr>
                <w:rFonts w:hint="eastAsia" w:ascii="Times New Roman"/>
                <w:sz w:val="21"/>
              </w:rPr>
              <w:t>（4）发表</w:t>
            </w:r>
            <w:r>
              <w:rPr>
                <w:rFonts w:ascii="Times New Roman"/>
                <w:sz w:val="21"/>
              </w:rPr>
              <w:t>SCI/EI</w:t>
            </w:r>
            <w:r>
              <w:rPr>
                <w:rFonts w:hint="eastAsia" w:ascii="Times New Roman"/>
                <w:sz w:val="21"/>
              </w:rPr>
              <w:t>检索论文100余篇；</w:t>
            </w:r>
          </w:p>
          <w:p>
            <w:pPr>
              <w:pStyle w:val="4"/>
              <w:spacing w:line="276" w:lineRule="auto"/>
              <w:ind w:firstLine="420"/>
              <w:rPr>
                <w:rFonts w:ascii="Times New Roman"/>
                <w:sz w:val="21"/>
              </w:rPr>
            </w:pPr>
            <w:r>
              <w:rPr>
                <w:rFonts w:hint="eastAsia" w:ascii="Times New Roman"/>
                <w:sz w:val="21"/>
              </w:rPr>
              <w:t>（5）培养大批高层次科研与技术人才，培养博士研究生7名，硕士研究生26名；</w:t>
            </w:r>
          </w:p>
          <w:p>
            <w:pPr>
              <w:pStyle w:val="4"/>
              <w:spacing w:line="276" w:lineRule="auto"/>
              <w:ind w:firstLine="420"/>
              <w:rPr>
                <w:rFonts w:ascii="Times New Roman"/>
                <w:sz w:val="21"/>
              </w:rPr>
            </w:pPr>
            <w:r>
              <w:rPr>
                <w:rFonts w:hint="eastAsia" w:ascii="Times New Roman"/>
                <w:sz w:val="21"/>
              </w:rPr>
              <w:t>（6）组织领域内技术宣传和技术推广工作，多次组织全国学术交流会；</w:t>
            </w:r>
          </w:p>
          <w:p>
            <w:pPr>
              <w:pStyle w:val="4"/>
              <w:spacing w:line="276" w:lineRule="auto"/>
              <w:ind w:firstLine="420"/>
              <w:rPr>
                <w:rFonts w:ascii="Times New Roman"/>
                <w:sz w:val="21"/>
              </w:rPr>
            </w:pPr>
            <w:r>
              <w:rPr>
                <w:rFonts w:hint="eastAsia" w:ascii="Times New Roman"/>
                <w:sz w:val="21"/>
              </w:rPr>
              <w:t>（7）组织技术应用和工程实践，完成工程应用，创造了巨大的经济和社会效益；</w:t>
            </w:r>
          </w:p>
          <w:p>
            <w:pPr>
              <w:spacing w:line="276" w:lineRule="auto"/>
              <w:ind w:firstLine="420" w:firstLineChars="200"/>
              <w:rPr>
                <w:rFonts w:asciiTheme="minorEastAsia" w:hAnsiTheme="minorEastAsia" w:eastAsiaTheme="minorEastAsia"/>
                <w:sz w:val="24"/>
                <w:szCs w:val="24"/>
              </w:rPr>
            </w:pPr>
            <w:r>
              <w:rPr>
                <w:rFonts w:hint="eastAsia" w:ascii="Times New Roman"/>
              </w:rPr>
              <w:t>（8）对创新点</w:t>
            </w:r>
            <w:r>
              <w:rPr>
                <w:rFonts w:ascii="Times New Roman"/>
              </w:rPr>
              <w:t>1</w:t>
            </w:r>
            <w:r>
              <w:rPr>
                <w:rFonts w:hint="eastAsia" w:ascii="Times New Roman"/>
              </w:rPr>
              <w:t>、</w:t>
            </w:r>
            <w:r>
              <w:rPr>
                <w:rFonts w:ascii="Times New Roman"/>
              </w:rPr>
              <w:t>2</w:t>
            </w:r>
            <w:r>
              <w:rPr>
                <w:rFonts w:hint="eastAsia" w:ascii="Times New Roman"/>
              </w:rPr>
              <w:t>、</w:t>
            </w:r>
            <w:r>
              <w:rPr>
                <w:rFonts w:ascii="Times New Roman"/>
              </w:rPr>
              <w:t>3</w:t>
            </w:r>
            <w:r>
              <w:rPr>
                <w:rFonts w:hint="eastAsia" w:ascii="Times New Roman"/>
              </w:rPr>
              <w:t>、4均有贡献。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276" w:lineRule="auto"/>
              <w:jc w:val="center"/>
              <w:rPr>
                <w:rFonts w:asciiTheme="minorEastAsia" w:hAnsiTheme="minorEastAsia" w:eastAsiaTheme="minorEastAsia"/>
                <w:sz w:val="24"/>
                <w:szCs w:val="24"/>
              </w:rPr>
            </w:pPr>
            <w:r>
              <w:rPr>
                <w:rFonts w:hint="eastAsia"/>
              </w:rPr>
              <w:t>陕西省水利电力勘测设计研究院</w:t>
            </w:r>
          </w:p>
        </w:tc>
        <w:tc>
          <w:tcPr>
            <w:tcW w:w="709" w:type="dxa"/>
            <w:vAlign w:val="center"/>
          </w:tcPr>
          <w:p>
            <w:pPr>
              <w:spacing w:line="276"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2943" w:type="dxa"/>
          </w:tcPr>
          <w:p>
            <w:pPr>
              <w:pStyle w:val="4"/>
              <w:spacing w:line="276" w:lineRule="auto"/>
              <w:ind w:firstLine="420"/>
              <w:rPr>
                <w:rFonts w:ascii="Times New Roman"/>
                <w:sz w:val="21"/>
              </w:rPr>
            </w:pPr>
            <w:r>
              <w:rPr>
                <w:rFonts w:hint="eastAsia" w:ascii="Times New Roman"/>
                <w:sz w:val="21"/>
              </w:rPr>
              <w:t>作为“ 隧道（洞）工程快速设计理论与智控施工技术”项目完成单位，陕西省水利水电勘测设计研究院参与了项目研究内容的实施、应用与推广工作。主要负责隧道稳定性评价模块的验证与完善，支护优化模块的应用与推广。对本项目的主要贡献有：</w:t>
            </w:r>
          </w:p>
          <w:p>
            <w:pPr>
              <w:pStyle w:val="4"/>
              <w:spacing w:line="276" w:lineRule="auto"/>
              <w:ind w:firstLine="420"/>
              <w:rPr>
                <w:rFonts w:ascii="Times New Roman"/>
                <w:sz w:val="21"/>
              </w:rPr>
            </w:pPr>
            <w:r>
              <w:rPr>
                <w:rFonts w:hint="eastAsia" w:ascii="Times New Roman"/>
                <w:sz w:val="21"/>
              </w:rPr>
              <w:t>（1）建立了隧道稳定性评价模块，并将项目成果应用在多个隧道工程中，在实践中验证和完善隧道稳定性评价方法。</w:t>
            </w:r>
          </w:p>
          <w:p>
            <w:pPr>
              <w:pStyle w:val="4"/>
              <w:spacing w:line="276" w:lineRule="auto"/>
              <w:ind w:firstLine="420"/>
              <w:rPr>
                <w:rFonts w:ascii="Times New Roman"/>
                <w:sz w:val="21"/>
              </w:rPr>
            </w:pPr>
            <w:r>
              <w:rPr>
                <w:rFonts w:hint="eastAsia" w:ascii="Times New Roman"/>
                <w:sz w:val="21"/>
              </w:rPr>
              <w:t>（2）建立了隧道支护结构优化设计方法，并将项目成果应用推广到多个隧道工程中，创造了巨大的经济和社会效益。</w:t>
            </w:r>
          </w:p>
          <w:p>
            <w:pPr>
              <w:pStyle w:val="4"/>
              <w:spacing w:line="276" w:lineRule="auto"/>
              <w:ind w:firstLine="420"/>
              <w:rPr>
                <w:rFonts w:ascii="Times New Roman"/>
                <w:sz w:val="21"/>
              </w:rPr>
            </w:pPr>
            <w:r>
              <w:rPr>
                <w:rFonts w:hint="eastAsia" w:ascii="Times New Roman"/>
                <w:sz w:val="21"/>
              </w:rPr>
              <w:t>（3）参与了该项目的研究、开发、应用、宣传、推广工作。</w:t>
            </w:r>
          </w:p>
          <w:p>
            <w:pPr>
              <w:pStyle w:val="4"/>
              <w:spacing w:line="276" w:lineRule="auto"/>
              <w:ind w:firstLine="420"/>
              <w:rPr>
                <w:rFonts w:asciiTheme="minorEastAsia" w:hAnsiTheme="minorEastAsia"/>
                <w:szCs w:val="24"/>
              </w:rPr>
            </w:pPr>
            <w:r>
              <w:rPr>
                <w:rFonts w:hint="eastAsia" w:ascii="Times New Roman"/>
                <w:sz w:val="21"/>
              </w:rPr>
              <w:t>（4）主要对创新点3、4有重要贡献。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276" w:lineRule="auto"/>
              <w:jc w:val="center"/>
              <w:rPr>
                <w:rFonts w:asciiTheme="minorEastAsia" w:hAnsiTheme="minorEastAsia" w:eastAsiaTheme="minorEastAsia"/>
                <w:sz w:val="24"/>
                <w:szCs w:val="24"/>
              </w:rPr>
            </w:pPr>
            <w:r>
              <w:rPr>
                <w:rFonts w:hint="eastAsia"/>
              </w:rPr>
              <w:t>西安建筑科技大学</w:t>
            </w:r>
          </w:p>
        </w:tc>
        <w:tc>
          <w:tcPr>
            <w:tcW w:w="709" w:type="dxa"/>
            <w:vAlign w:val="center"/>
          </w:tcPr>
          <w:p>
            <w:pPr>
              <w:spacing w:line="276"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12943" w:type="dxa"/>
          </w:tcPr>
          <w:p>
            <w:pPr>
              <w:pStyle w:val="4"/>
              <w:spacing w:line="276" w:lineRule="auto"/>
              <w:ind w:firstLine="420"/>
              <w:rPr>
                <w:rFonts w:ascii="Times New Roman"/>
                <w:sz w:val="21"/>
              </w:rPr>
            </w:pPr>
            <w:r>
              <w:rPr>
                <w:rFonts w:hint="eastAsia" w:ascii="Times New Roman"/>
                <w:sz w:val="21"/>
              </w:rPr>
              <w:t>作为“ 隧道（洞）工程快速设计理论与智控施工技术”项目完成单位，西安建筑科技大学参与了项目研究方案、技术路线及研究内容的制定与完善工作，主要负责支护结构模块和稳定性分析模块的研发以及科研成果的应用推广、实践，对本项目的主要贡献有：</w:t>
            </w:r>
          </w:p>
          <w:p>
            <w:pPr>
              <w:pStyle w:val="4"/>
              <w:spacing w:line="276" w:lineRule="auto"/>
              <w:ind w:firstLine="420"/>
              <w:rPr>
                <w:rFonts w:ascii="Times New Roman"/>
                <w:sz w:val="21"/>
              </w:rPr>
            </w:pPr>
            <w:r>
              <w:rPr>
                <w:rFonts w:hint="eastAsia" w:ascii="Times New Roman"/>
                <w:sz w:val="21"/>
              </w:rPr>
              <w:t>（1）建立了及时支护软岩隧道围岩稳定性评价方法，研发了支护结构模块和稳定性分析模块；</w:t>
            </w:r>
          </w:p>
          <w:p>
            <w:pPr>
              <w:pStyle w:val="4"/>
              <w:spacing w:line="276" w:lineRule="auto"/>
              <w:ind w:firstLine="420"/>
              <w:rPr>
                <w:rFonts w:ascii="Times New Roman"/>
                <w:sz w:val="21"/>
              </w:rPr>
            </w:pPr>
            <w:r>
              <w:rPr>
                <w:rFonts w:hint="eastAsia" w:ascii="Times New Roman"/>
                <w:sz w:val="21"/>
              </w:rPr>
              <w:t>（2）组织技术应用和工程实践，根据应用和实践情况对开发的分析系统进行了修正与完善；</w:t>
            </w:r>
          </w:p>
          <w:p>
            <w:pPr>
              <w:pStyle w:val="4"/>
              <w:spacing w:line="276" w:lineRule="auto"/>
              <w:ind w:firstLine="420"/>
              <w:rPr>
                <w:rFonts w:ascii="Times New Roman"/>
                <w:sz w:val="21"/>
              </w:rPr>
            </w:pPr>
            <w:r>
              <w:rPr>
                <w:rFonts w:hint="eastAsia" w:ascii="Times New Roman"/>
                <w:sz w:val="21"/>
              </w:rPr>
              <w:t>（3）组织实施科研成果的应用和实施工作，组织隧道快速分析系统的宣传、推广工作；（4）主要对创新点3、4有贡献。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276" w:lineRule="auto"/>
              <w:jc w:val="center"/>
              <w:rPr>
                <w:rFonts w:asciiTheme="minorEastAsia" w:hAnsiTheme="minorEastAsia" w:eastAsiaTheme="minorEastAsia"/>
                <w:sz w:val="24"/>
                <w:szCs w:val="24"/>
              </w:rPr>
            </w:pPr>
            <w:r>
              <w:rPr>
                <w:rFonts w:hint="eastAsia"/>
              </w:rPr>
              <w:t>中煤科工生态环境科技有限公司</w:t>
            </w:r>
          </w:p>
        </w:tc>
        <w:tc>
          <w:tcPr>
            <w:tcW w:w="709" w:type="dxa"/>
            <w:vAlign w:val="center"/>
          </w:tcPr>
          <w:p>
            <w:pPr>
              <w:spacing w:line="276"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12943" w:type="dxa"/>
          </w:tcPr>
          <w:p>
            <w:pPr>
              <w:pStyle w:val="4"/>
              <w:spacing w:line="276" w:lineRule="auto"/>
              <w:ind w:firstLine="420"/>
              <w:rPr>
                <w:rFonts w:ascii="Times New Roman"/>
                <w:sz w:val="21"/>
              </w:rPr>
            </w:pPr>
            <w:r>
              <w:rPr>
                <w:rFonts w:hint="eastAsia" w:ascii="Times New Roman"/>
                <w:sz w:val="21"/>
              </w:rPr>
              <w:t>作为“ 隧道（洞）工程快速设计理论与智控施工技术”项目完成单位，中煤科工生态环境科技有限公司主要承担了平台系统结构优化设计、测试、应用、推广等方面的工作，并先后在“青海中奥能源发展有限公司江仓一号井井下巷道维修加固工程”、“云南省龙陵县勐糯铅锌矿-200m水平及-150m水平变形巷道维修加固工程”等项目中进行了工程应用。对本项目的主要贡献有：</w:t>
            </w:r>
          </w:p>
          <w:p>
            <w:pPr>
              <w:pStyle w:val="4"/>
              <w:spacing w:line="276" w:lineRule="auto"/>
              <w:ind w:firstLine="420"/>
              <w:rPr>
                <w:rFonts w:ascii="Times New Roman"/>
                <w:sz w:val="21"/>
              </w:rPr>
            </w:pPr>
            <w:r>
              <w:rPr>
                <w:rFonts w:hint="eastAsia" w:ascii="Times New Roman"/>
                <w:sz w:val="21"/>
              </w:rPr>
              <w:t>（1）组织技术应用和工程实践，对开发的分析系统进行了修正与完善；</w:t>
            </w:r>
          </w:p>
          <w:p>
            <w:pPr>
              <w:pStyle w:val="4"/>
              <w:spacing w:line="276" w:lineRule="auto"/>
              <w:ind w:firstLine="420"/>
              <w:rPr>
                <w:rFonts w:ascii="Times New Roman"/>
                <w:sz w:val="21"/>
              </w:rPr>
            </w:pPr>
            <w:r>
              <w:rPr>
                <w:rFonts w:hint="eastAsia" w:ascii="Times New Roman"/>
                <w:sz w:val="21"/>
              </w:rPr>
              <w:t>（2）组织实施科研成果的应用、宣传、推广工作；</w:t>
            </w:r>
          </w:p>
          <w:p>
            <w:pPr>
              <w:pStyle w:val="4"/>
              <w:spacing w:line="276" w:lineRule="auto"/>
              <w:ind w:firstLine="420"/>
              <w:rPr>
                <w:rFonts w:ascii="Times New Roman"/>
                <w:sz w:val="21"/>
              </w:rPr>
            </w:pPr>
            <w:r>
              <w:rPr>
                <w:rFonts w:hint="eastAsia" w:ascii="Times New Roman"/>
                <w:sz w:val="21"/>
              </w:rPr>
              <w:t>（3）主要对创新点3、4有贡献。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276" w:lineRule="auto"/>
              <w:jc w:val="center"/>
              <w:rPr>
                <w:rFonts w:asciiTheme="minorEastAsia" w:hAnsiTheme="minorEastAsia" w:eastAsiaTheme="minorEastAsia"/>
                <w:sz w:val="24"/>
                <w:szCs w:val="24"/>
              </w:rPr>
            </w:pPr>
            <w:r>
              <w:rPr>
                <w:rFonts w:hint="eastAsia"/>
              </w:rPr>
              <w:t>国家电投集团黄河上游水电开发有限责任公司</w:t>
            </w:r>
          </w:p>
        </w:tc>
        <w:tc>
          <w:tcPr>
            <w:tcW w:w="709" w:type="dxa"/>
            <w:vAlign w:val="center"/>
          </w:tcPr>
          <w:p>
            <w:pPr>
              <w:spacing w:line="276"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12943" w:type="dxa"/>
          </w:tcPr>
          <w:p>
            <w:pPr>
              <w:pStyle w:val="4"/>
              <w:spacing w:line="276" w:lineRule="auto"/>
              <w:ind w:firstLine="420"/>
              <w:rPr>
                <w:rFonts w:ascii="Times New Roman"/>
                <w:sz w:val="21"/>
              </w:rPr>
            </w:pPr>
            <w:r>
              <w:rPr>
                <w:rFonts w:hint="eastAsia" w:ascii="Times New Roman"/>
                <w:sz w:val="21"/>
              </w:rPr>
              <w:t>作为“ 隧道（洞）工程快速设计理论与智控施工技术”项目完成单位，</w:t>
            </w:r>
            <w:r>
              <w:rPr>
                <w:rFonts w:hint="eastAsia"/>
              </w:rPr>
              <w:t>黄河上游水电开发有限责任公司</w:t>
            </w:r>
            <w:r>
              <w:rPr>
                <w:rFonts w:hint="eastAsia" w:ascii="Times New Roman"/>
                <w:sz w:val="21"/>
              </w:rPr>
              <w:t>参与了项目研究内容的实施、验证、应用与推广工作。主要负责隧道稳定性评价模块的验证与完善，支护优化模块的应用与推广。对本项目的主要贡献有：</w:t>
            </w:r>
          </w:p>
          <w:p>
            <w:pPr>
              <w:pStyle w:val="4"/>
              <w:spacing w:line="276" w:lineRule="auto"/>
              <w:ind w:firstLine="420"/>
              <w:rPr>
                <w:rFonts w:ascii="Times New Roman"/>
                <w:sz w:val="21"/>
              </w:rPr>
            </w:pPr>
            <w:r>
              <w:rPr>
                <w:rFonts w:hint="eastAsia" w:ascii="Times New Roman"/>
                <w:sz w:val="21"/>
              </w:rPr>
              <w:t>（1）将项目成果应用在多个隧道工程，在实践中验证和完善隧道稳定性评价方法与系统模块。</w:t>
            </w:r>
          </w:p>
          <w:p>
            <w:pPr>
              <w:pStyle w:val="4"/>
              <w:spacing w:line="276" w:lineRule="auto"/>
              <w:ind w:firstLine="420"/>
              <w:rPr>
                <w:rFonts w:ascii="Times New Roman"/>
                <w:sz w:val="21"/>
              </w:rPr>
            </w:pPr>
            <w:r>
              <w:rPr>
                <w:rFonts w:hint="eastAsia" w:ascii="Times New Roman"/>
                <w:sz w:val="21"/>
              </w:rPr>
              <w:t>（2）将项目成果应用推广到多个隧道工程中，创造了巨大的经济和社会效益。</w:t>
            </w:r>
          </w:p>
          <w:p>
            <w:pPr>
              <w:pStyle w:val="4"/>
              <w:spacing w:line="276" w:lineRule="auto"/>
              <w:ind w:firstLine="420"/>
              <w:rPr>
                <w:rFonts w:ascii="Times New Roman"/>
                <w:sz w:val="21"/>
              </w:rPr>
            </w:pPr>
            <w:r>
              <w:rPr>
                <w:rFonts w:hint="eastAsia" w:ascii="Times New Roman"/>
                <w:sz w:val="21"/>
              </w:rPr>
              <w:t>（3）参与了该项目的研究、开发、应用、宣传、推广工作。</w:t>
            </w:r>
          </w:p>
          <w:p>
            <w:pPr>
              <w:pStyle w:val="4"/>
              <w:spacing w:line="276" w:lineRule="auto"/>
              <w:ind w:firstLine="420"/>
              <w:rPr>
                <w:rFonts w:asciiTheme="minorEastAsia" w:hAnsiTheme="minorEastAsia"/>
                <w:szCs w:val="24"/>
              </w:rPr>
            </w:pPr>
            <w:r>
              <w:rPr>
                <w:rFonts w:hint="eastAsia" w:ascii="Times New Roman"/>
                <w:sz w:val="21"/>
              </w:rPr>
              <w:t>（4）主要对创新点3、4有重要贡献。</w:t>
            </w:r>
          </w:p>
        </w:tc>
      </w:tr>
    </w:tbl>
    <w:p>
      <w:pPr>
        <w:pStyle w:val="2"/>
        <w:spacing w:line="276" w:lineRule="auto"/>
        <w:sectPr>
          <w:pgSz w:w="16838" w:h="11906" w:orient="landscape"/>
          <w:pgMar w:top="1440" w:right="1080" w:bottom="1440" w:left="1080" w:header="851" w:footer="992" w:gutter="0"/>
          <w:cols w:space="720" w:num="1"/>
          <w:docGrid w:type="lines" w:linePitch="312" w:charSpace="0"/>
        </w:sectPr>
      </w:pPr>
    </w:p>
    <w:p>
      <w:pPr>
        <w:pStyle w:val="2"/>
        <w:pageBreakBefore w:val="0"/>
        <w:widowControl w:val="0"/>
        <w:kinsoku/>
        <w:wordWrap/>
        <w:overflowPunct/>
        <w:topLinePunct w:val="0"/>
        <w:autoSpaceDE/>
        <w:autoSpaceDN/>
        <w:bidi w:val="0"/>
        <w:adjustRightInd/>
        <w:snapToGrid/>
        <w:spacing w:line="240" w:lineRule="auto"/>
        <w:textAlignment w:val="auto"/>
        <w:rPr>
          <w:sz w:val="24"/>
          <w:szCs w:val="24"/>
        </w:rPr>
      </w:pPr>
      <w:r>
        <w:rPr>
          <w:sz w:val="24"/>
          <w:szCs w:val="24"/>
        </w:rPr>
        <w:t>完成人合作关系说明</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本项目第一完成人李宁为其他完成人李国锋(2016博)、张志强(2009博)、刘乃飞(2017博)、何敏(2013博)、张乘客(2015博)、孙宏超(2008硕)、刘小平(2015博)、田进(1985本)、 杨存龙(1983硕)、王华牢(2011博)等在西安理工大学求学期间的本、硕、博导师。完成人曾均为西安理工大学隧道工程数值仿真分析中心的课题组成员，且是“隧道（洞）工程优快分析理论与智能化设计”项目研发的核心成员。</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完成人李宁、张志强、何敏现均为西安理工大学土木建筑工程学院教师。张志强和李宁在裂隙围岩、参数反演方面合作完成了大量的科研论文，发表了多个软件著作权，在创新点1和2方面有突出贡献。</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完成人孙宏超和李宁在多断层围岩稳定性分析方面深度合作研究，在创新点1方面有突出贡献。何敏和李宁，王华牢和李宁在支护结构分析方面合作完成了多篇科研论文，在创新点3方面有突出贡献。</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完成人张乘客、李国锋和李宁在隧道解析解及系统平台换代研发等方面有深度合作，在创新点1和3方面有突出贡献。完成人刘乃飞、李国锋和李宁在软岩稳定性评价与系统平台研发方面与李宁合作完成了多篇科研论文，发表了多个软件著作权，在创新点3和4方面有突出贡献。</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完成人刘小平、杨存龙、田进和李宁在系统平台的完善、验证、推广、应用等方面有长期深度合作，且对创新点3和4方面贡献较大。</w:t>
      </w:r>
    </w:p>
    <w:sectPr>
      <w:pgSz w:w="11906" w:h="16838"/>
      <w:pgMar w:top="1080" w:right="1440" w:bottom="108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9440222"/>
      <w:docPartObj>
        <w:docPartGallery w:val="AutoText"/>
      </w:docPartObj>
    </w:sdtPr>
    <w:sdtContent>
      <w:p>
        <w:pPr>
          <w:pStyle w:val="6"/>
          <w:jc w:val="center"/>
        </w:pPr>
        <w:r>
          <w:fldChar w:fldCharType="begin"/>
        </w:r>
        <w:r>
          <w:instrText xml:space="preserve">PAGE   \* MERGEFORMAT</w:instrText>
        </w:r>
        <w:r>
          <w:fldChar w:fldCharType="separate"/>
        </w:r>
        <w:r>
          <w:rPr>
            <w:lang w:val="zh-CN"/>
          </w:rPr>
          <w:t>5</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66"/>
    <w:rsid w:val="00023A7B"/>
    <w:rsid w:val="00026E89"/>
    <w:rsid w:val="000B235B"/>
    <w:rsid w:val="000B693E"/>
    <w:rsid w:val="000E6C8A"/>
    <w:rsid w:val="001007C4"/>
    <w:rsid w:val="00107320"/>
    <w:rsid w:val="0012685D"/>
    <w:rsid w:val="00130C1F"/>
    <w:rsid w:val="00246B32"/>
    <w:rsid w:val="0028184E"/>
    <w:rsid w:val="00282610"/>
    <w:rsid w:val="002B11F3"/>
    <w:rsid w:val="002F4076"/>
    <w:rsid w:val="002F7FDC"/>
    <w:rsid w:val="00310E67"/>
    <w:rsid w:val="003244F2"/>
    <w:rsid w:val="003430CB"/>
    <w:rsid w:val="00347037"/>
    <w:rsid w:val="00393B41"/>
    <w:rsid w:val="003A1B45"/>
    <w:rsid w:val="003F0ECC"/>
    <w:rsid w:val="00445C7A"/>
    <w:rsid w:val="00483242"/>
    <w:rsid w:val="00486699"/>
    <w:rsid w:val="004A64BC"/>
    <w:rsid w:val="004C1A26"/>
    <w:rsid w:val="004D5B3B"/>
    <w:rsid w:val="004F172D"/>
    <w:rsid w:val="005749D4"/>
    <w:rsid w:val="00582964"/>
    <w:rsid w:val="00603EF9"/>
    <w:rsid w:val="00656ECC"/>
    <w:rsid w:val="00661DFE"/>
    <w:rsid w:val="006E1A37"/>
    <w:rsid w:val="006E4BEC"/>
    <w:rsid w:val="006F7059"/>
    <w:rsid w:val="0075169B"/>
    <w:rsid w:val="007D006C"/>
    <w:rsid w:val="00811B16"/>
    <w:rsid w:val="0083548B"/>
    <w:rsid w:val="00857092"/>
    <w:rsid w:val="008C3517"/>
    <w:rsid w:val="008D6F6C"/>
    <w:rsid w:val="008F219D"/>
    <w:rsid w:val="008F55BE"/>
    <w:rsid w:val="00925B4C"/>
    <w:rsid w:val="00941835"/>
    <w:rsid w:val="00950CC8"/>
    <w:rsid w:val="00962DCB"/>
    <w:rsid w:val="009B13B9"/>
    <w:rsid w:val="009E5FE5"/>
    <w:rsid w:val="00A44263"/>
    <w:rsid w:val="00A964E1"/>
    <w:rsid w:val="00AA2CF1"/>
    <w:rsid w:val="00AB6836"/>
    <w:rsid w:val="00AE34B7"/>
    <w:rsid w:val="00B05A80"/>
    <w:rsid w:val="00B06632"/>
    <w:rsid w:val="00B24B35"/>
    <w:rsid w:val="00B430FB"/>
    <w:rsid w:val="00BA1164"/>
    <w:rsid w:val="00BC7CDC"/>
    <w:rsid w:val="00BD2A49"/>
    <w:rsid w:val="00C056F4"/>
    <w:rsid w:val="00C3210A"/>
    <w:rsid w:val="00C36AC7"/>
    <w:rsid w:val="00C8685F"/>
    <w:rsid w:val="00CE0B3A"/>
    <w:rsid w:val="00CE7DCB"/>
    <w:rsid w:val="00CF5AC5"/>
    <w:rsid w:val="00D37BE1"/>
    <w:rsid w:val="00D56F93"/>
    <w:rsid w:val="00D8749F"/>
    <w:rsid w:val="00DB57DE"/>
    <w:rsid w:val="00DC42CF"/>
    <w:rsid w:val="00DC6516"/>
    <w:rsid w:val="00DF0DCD"/>
    <w:rsid w:val="00E05A80"/>
    <w:rsid w:val="00E71D8A"/>
    <w:rsid w:val="00EE0A28"/>
    <w:rsid w:val="00F06E63"/>
    <w:rsid w:val="00F219D7"/>
    <w:rsid w:val="00F24309"/>
    <w:rsid w:val="00F30516"/>
    <w:rsid w:val="00F44666"/>
    <w:rsid w:val="00FA5F81"/>
    <w:rsid w:val="00FB5706"/>
    <w:rsid w:val="284A1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9"/>
    <w:pPr>
      <w:keepNext/>
      <w:keepLines/>
      <w:outlineLvl w:val="0"/>
    </w:pPr>
    <w:rPr>
      <w:b/>
      <w:bCs/>
      <w:kern w:val="44"/>
      <w:sz w:val="32"/>
      <w:szCs w:val="44"/>
    </w:rPr>
  </w:style>
  <w:style w:type="paragraph" w:styleId="3">
    <w:name w:val="heading 2"/>
    <w:basedOn w:val="1"/>
    <w:next w:val="1"/>
    <w:link w:val="15"/>
    <w:unhideWhenUsed/>
    <w:qFormat/>
    <w:uiPriority w:val="9"/>
    <w:pPr>
      <w:keepNext/>
      <w:keepLines/>
      <w:outlineLvl w:val="1"/>
    </w:pPr>
    <w:rPr>
      <w:rFonts w:asciiTheme="majorHAnsi" w:hAnsiTheme="majorHAnsi" w:eastAsiaTheme="majorEastAsia" w:cstheme="majorBidi"/>
      <w:b/>
      <w:bCs/>
      <w:sz w:val="30"/>
      <w:szCs w:val="32"/>
    </w:rPr>
  </w:style>
  <w:style w:type="character" w:default="1" w:styleId="8">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4">
    <w:name w:val="Plain Text"/>
    <w:basedOn w:val="1"/>
    <w:link w:val="11"/>
    <w:qFormat/>
    <w:uiPriority w:val="0"/>
    <w:pPr>
      <w:spacing w:line="360" w:lineRule="auto"/>
      <w:ind w:firstLine="480" w:firstLineChars="200"/>
    </w:pPr>
    <w:rPr>
      <w:rFonts w:ascii="仿宋_GB2312" w:hAnsi="Times New Roman" w:eastAsiaTheme="minorEastAsia" w:cstheme="minorBidi"/>
      <w:sz w:val="24"/>
    </w:rPr>
  </w:style>
  <w:style w:type="paragraph" w:styleId="5">
    <w:name w:val="Balloon Text"/>
    <w:basedOn w:val="1"/>
    <w:link w:val="13"/>
    <w:semiHidden/>
    <w:unhideWhenUsed/>
    <w:uiPriority w:val="99"/>
    <w:rPr>
      <w:sz w:val="18"/>
      <w:szCs w:val="18"/>
    </w:rPr>
  </w:style>
  <w:style w:type="paragraph" w:styleId="6">
    <w:name w:val="footer"/>
    <w:basedOn w:val="1"/>
    <w:link w:val="17"/>
    <w:unhideWhenUsed/>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纯文本 Char1"/>
    <w:link w:val="4"/>
    <w:uiPriority w:val="0"/>
    <w:rPr>
      <w:rFonts w:ascii="仿宋_GB2312" w:hAnsi="Times New Roman"/>
      <w:sz w:val="24"/>
    </w:rPr>
  </w:style>
  <w:style w:type="character" w:customStyle="1" w:styleId="12">
    <w:name w:val="纯文本 Char"/>
    <w:basedOn w:val="8"/>
    <w:semiHidden/>
    <w:uiPriority w:val="99"/>
    <w:rPr>
      <w:rFonts w:ascii="宋体" w:hAnsi="Courier New" w:eastAsia="宋体" w:cs="Courier New"/>
      <w:szCs w:val="21"/>
    </w:rPr>
  </w:style>
  <w:style w:type="character" w:customStyle="1" w:styleId="13">
    <w:name w:val="批注框文本 Char"/>
    <w:basedOn w:val="8"/>
    <w:link w:val="5"/>
    <w:semiHidden/>
    <w:uiPriority w:val="99"/>
    <w:rPr>
      <w:rFonts w:ascii="Calibri" w:hAnsi="Calibri" w:eastAsia="宋体" w:cs="Times New Roman"/>
      <w:sz w:val="18"/>
      <w:szCs w:val="18"/>
    </w:rPr>
  </w:style>
  <w:style w:type="character" w:customStyle="1" w:styleId="14">
    <w:name w:val="标题 1 Char"/>
    <w:basedOn w:val="8"/>
    <w:link w:val="2"/>
    <w:uiPriority w:val="9"/>
    <w:rPr>
      <w:rFonts w:ascii="Calibri" w:hAnsi="Calibri" w:eastAsia="宋体" w:cs="Times New Roman"/>
      <w:b/>
      <w:bCs/>
      <w:kern w:val="44"/>
      <w:sz w:val="32"/>
      <w:szCs w:val="44"/>
    </w:rPr>
  </w:style>
  <w:style w:type="character" w:customStyle="1" w:styleId="15">
    <w:name w:val="标题 2 Char"/>
    <w:basedOn w:val="8"/>
    <w:link w:val="3"/>
    <w:uiPriority w:val="9"/>
    <w:rPr>
      <w:rFonts w:asciiTheme="majorHAnsi" w:hAnsiTheme="majorHAnsi" w:eastAsiaTheme="majorEastAsia" w:cstheme="majorBidi"/>
      <w:b/>
      <w:bCs/>
      <w:sz w:val="30"/>
      <w:szCs w:val="32"/>
    </w:rPr>
  </w:style>
  <w:style w:type="character" w:customStyle="1" w:styleId="16">
    <w:name w:val="页眉 Char"/>
    <w:basedOn w:val="8"/>
    <w:link w:val="7"/>
    <w:uiPriority w:val="99"/>
    <w:rPr>
      <w:rFonts w:ascii="Calibri" w:hAnsi="Calibri" w:eastAsia="宋体" w:cs="Times New Roman"/>
      <w:sz w:val="18"/>
      <w:szCs w:val="18"/>
    </w:rPr>
  </w:style>
  <w:style w:type="character" w:customStyle="1" w:styleId="17">
    <w:name w:val="页脚 Char"/>
    <w:basedOn w:val="8"/>
    <w:link w:val="6"/>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10</Pages>
  <Words>1245</Words>
  <Characters>7101</Characters>
  <Lines>59</Lines>
  <Paragraphs>16</Paragraphs>
  <TotalTime>7</TotalTime>
  <ScaleCrop>false</ScaleCrop>
  <LinksUpToDate>false</LinksUpToDate>
  <CharactersWithSpaces>8330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2021-04-15T10:11:00Z</dcterms:created>
  <dc:creator>lgf</dc:creator>
  <cp:lastModifiedBy>李宁</cp:lastModifiedBy>
  <cp:lastPrinted>2021-05-10T01:45:20Z</cp:lastPrinted>
  <dcterms:modified xsi:type="dcterms:W3CDTF">2021-05-10T01:46:07Z</dcterms:modified>
  <cp:revision>173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